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F8CD7B" w14:textId="1F1AB331" w:rsidR="008A154E" w:rsidRPr="009E5223" w:rsidRDefault="008A154E" w:rsidP="008A154E">
      <w:pPr>
        <w:tabs>
          <w:tab w:val="left" w:pos="567"/>
          <w:tab w:val="left" w:pos="1985"/>
          <w:tab w:val="left" w:pos="3119"/>
          <w:tab w:val="left" w:pos="5103"/>
          <w:tab w:val="left" w:pos="7230"/>
          <w:tab w:val="left" w:pos="7938"/>
        </w:tabs>
        <w:rPr>
          <w:rFonts w:ascii="Verdana" w:hAnsi="Verdana"/>
          <w:b/>
          <w:sz w:val="20"/>
          <w:szCs w:val="18"/>
        </w:rPr>
      </w:pPr>
      <w:r w:rsidRPr="009E5223">
        <w:rPr>
          <w:rFonts w:ascii="Verdana" w:hAnsi="Verdana"/>
          <w:b/>
          <w:sz w:val="20"/>
          <w:szCs w:val="18"/>
        </w:rPr>
        <w:t>Leveringsvoorwaarden</w:t>
      </w:r>
      <w:r w:rsidR="00FF3026">
        <w:rPr>
          <w:rFonts w:ascii="Verdana" w:hAnsi="Verdana"/>
          <w:b/>
          <w:sz w:val="20"/>
          <w:szCs w:val="18"/>
        </w:rPr>
        <w:t xml:space="preserve"> Unit Sales Webshop</w:t>
      </w:r>
      <w:r w:rsidRPr="009E5223">
        <w:rPr>
          <w:rFonts w:ascii="Verdana" w:hAnsi="Verdana"/>
          <w:b/>
          <w:sz w:val="20"/>
          <w:szCs w:val="18"/>
        </w:rPr>
        <w:t xml:space="preserve">: </w:t>
      </w:r>
    </w:p>
    <w:p w14:paraId="22EFC3D9" w14:textId="77777777" w:rsidR="008A154E" w:rsidRPr="009E5223" w:rsidRDefault="008A154E" w:rsidP="008A154E">
      <w:pPr>
        <w:tabs>
          <w:tab w:val="left" w:pos="567"/>
          <w:tab w:val="left" w:pos="1985"/>
          <w:tab w:val="left" w:pos="3119"/>
          <w:tab w:val="left" w:pos="5103"/>
          <w:tab w:val="left" w:pos="7230"/>
          <w:tab w:val="left" w:pos="7938"/>
        </w:tabs>
        <w:rPr>
          <w:rFonts w:ascii="Verdana" w:hAnsi="Verdana"/>
          <w:sz w:val="18"/>
          <w:szCs w:val="18"/>
        </w:rPr>
      </w:pPr>
    </w:p>
    <w:p w14:paraId="6E284B88" w14:textId="77777777" w:rsidR="008A154E" w:rsidRDefault="008A154E" w:rsidP="008A154E">
      <w:pPr>
        <w:tabs>
          <w:tab w:val="left" w:pos="567"/>
          <w:tab w:val="left" w:pos="1985"/>
          <w:tab w:val="left" w:pos="2268"/>
          <w:tab w:val="left" w:pos="3119"/>
          <w:tab w:val="left" w:pos="5103"/>
          <w:tab w:val="left" w:pos="7230"/>
          <w:tab w:val="left" w:pos="7938"/>
        </w:tabs>
        <w:ind w:left="2260" w:hanging="2260"/>
        <w:rPr>
          <w:rFonts w:ascii="Verdana" w:hAnsi="Verdana"/>
          <w:sz w:val="18"/>
          <w:szCs w:val="18"/>
        </w:rPr>
      </w:pPr>
      <w:r w:rsidRPr="009E5223">
        <w:rPr>
          <w:rFonts w:ascii="Verdana" w:hAnsi="Verdana"/>
          <w:sz w:val="18"/>
          <w:szCs w:val="18"/>
        </w:rPr>
        <w:t>Prijzen:</w:t>
      </w:r>
      <w:r>
        <w:rPr>
          <w:rFonts w:ascii="Verdana" w:hAnsi="Verdana"/>
          <w:sz w:val="18"/>
          <w:szCs w:val="18"/>
        </w:rPr>
        <w:t xml:space="preserve"> </w:t>
      </w:r>
      <w:r>
        <w:rPr>
          <w:rFonts w:ascii="Verdana" w:hAnsi="Verdana"/>
          <w:sz w:val="18"/>
          <w:szCs w:val="18"/>
        </w:rPr>
        <w:tab/>
      </w:r>
      <w:r>
        <w:rPr>
          <w:rFonts w:ascii="Verdana" w:hAnsi="Verdana"/>
          <w:sz w:val="18"/>
          <w:szCs w:val="18"/>
        </w:rPr>
        <w:tab/>
      </w:r>
      <w:r>
        <w:rPr>
          <w:rFonts w:ascii="Verdana" w:hAnsi="Verdana"/>
          <w:sz w:val="18"/>
          <w:szCs w:val="18"/>
        </w:rPr>
        <w:tab/>
      </w:r>
      <w:r w:rsidRPr="009E5223">
        <w:rPr>
          <w:rFonts w:ascii="Verdana" w:hAnsi="Verdana"/>
          <w:sz w:val="18"/>
          <w:szCs w:val="18"/>
        </w:rPr>
        <w:t>Geno</w:t>
      </w:r>
      <w:r w:rsidR="00CE5DA8">
        <w:rPr>
          <w:rFonts w:ascii="Verdana" w:hAnsi="Verdana"/>
          <w:sz w:val="18"/>
          <w:szCs w:val="18"/>
        </w:rPr>
        <w:t>emde prijzen zijn exclusief BTW.</w:t>
      </w:r>
    </w:p>
    <w:p w14:paraId="1AE6A029" w14:textId="77777777" w:rsidR="008A154E" w:rsidRPr="009E5223" w:rsidRDefault="008A154E" w:rsidP="008A154E">
      <w:pPr>
        <w:tabs>
          <w:tab w:val="left" w:pos="567"/>
          <w:tab w:val="left" w:pos="1985"/>
          <w:tab w:val="left" w:pos="3119"/>
          <w:tab w:val="left" w:pos="5103"/>
          <w:tab w:val="left" w:pos="7230"/>
          <w:tab w:val="left" w:pos="7938"/>
        </w:tabs>
        <w:ind w:left="1980" w:hanging="1980"/>
        <w:rPr>
          <w:rFonts w:ascii="Verdana" w:hAnsi="Verdana"/>
          <w:sz w:val="18"/>
          <w:szCs w:val="18"/>
        </w:rPr>
      </w:pPr>
    </w:p>
    <w:p w14:paraId="1C9B1332" w14:textId="5D7F1992" w:rsidR="008A154E" w:rsidRDefault="008A154E" w:rsidP="008A154E">
      <w:pPr>
        <w:tabs>
          <w:tab w:val="left" w:pos="567"/>
          <w:tab w:val="left" w:pos="1985"/>
          <w:tab w:val="left" w:pos="2268"/>
          <w:tab w:val="left" w:pos="3119"/>
          <w:tab w:val="left" w:pos="5103"/>
          <w:tab w:val="left" w:pos="7230"/>
          <w:tab w:val="left" w:pos="7938"/>
        </w:tabs>
        <w:ind w:left="2260" w:hanging="2260"/>
        <w:rPr>
          <w:rFonts w:ascii="Verdana" w:hAnsi="Verdana"/>
          <w:sz w:val="18"/>
          <w:szCs w:val="18"/>
        </w:rPr>
      </w:pPr>
      <w:r w:rsidRPr="009E5223">
        <w:rPr>
          <w:rFonts w:ascii="Verdana" w:hAnsi="Verdana"/>
          <w:sz w:val="18"/>
          <w:szCs w:val="18"/>
        </w:rPr>
        <w:t>Levering</w:t>
      </w:r>
      <w:r w:rsidR="00FF3026">
        <w:rPr>
          <w:rFonts w:ascii="Verdana" w:hAnsi="Verdana"/>
          <w:sz w:val="18"/>
          <w:szCs w:val="18"/>
        </w:rPr>
        <w:t>/verzending</w:t>
      </w:r>
      <w:r w:rsidRPr="009E5223">
        <w:rPr>
          <w:rFonts w:ascii="Verdana" w:hAnsi="Verdana"/>
          <w:sz w:val="18"/>
          <w:szCs w:val="18"/>
        </w:rPr>
        <w:t>:</w:t>
      </w:r>
      <w:r>
        <w:rPr>
          <w:rFonts w:ascii="Verdana" w:hAnsi="Verdana"/>
          <w:sz w:val="18"/>
          <w:szCs w:val="18"/>
        </w:rPr>
        <w:t xml:space="preserve"> </w:t>
      </w:r>
      <w:r w:rsidR="00FF3026">
        <w:rPr>
          <w:rFonts w:ascii="Verdana" w:hAnsi="Verdana"/>
          <w:sz w:val="18"/>
          <w:szCs w:val="18"/>
        </w:rPr>
        <w:tab/>
        <w:t xml:space="preserve">gratis verzenden vanaf € 100,00. Onder een bedrag van € 100,00 zullen er € 8,95 verzendkosten berekent worden. </w:t>
      </w:r>
      <w:r>
        <w:rPr>
          <w:rFonts w:ascii="Verdana" w:hAnsi="Verdana"/>
          <w:sz w:val="18"/>
          <w:szCs w:val="18"/>
        </w:rPr>
        <w:tab/>
      </w:r>
      <w:r>
        <w:rPr>
          <w:rFonts w:ascii="Verdana" w:hAnsi="Verdana"/>
          <w:sz w:val="18"/>
          <w:szCs w:val="18"/>
        </w:rPr>
        <w:tab/>
      </w:r>
    </w:p>
    <w:p w14:paraId="043C37E4" w14:textId="77777777" w:rsidR="009065CC" w:rsidRDefault="008A154E" w:rsidP="009065CC">
      <w:pPr>
        <w:tabs>
          <w:tab w:val="left" w:pos="567"/>
          <w:tab w:val="left" w:pos="1985"/>
          <w:tab w:val="left" w:pos="2268"/>
          <w:tab w:val="left" w:pos="3119"/>
          <w:tab w:val="left" w:pos="5103"/>
          <w:tab w:val="left" w:pos="7230"/>
          <w:tab w:val="left" w:pos="7938"/>
        </w:tabs>
        <w:ind w:left="2260" w:hanging="2260"/>
        <w:rPr>
          <w:rFonts w:ascii="Verdana" w:hAnsi="Verdana"/>
          <w:sz w:val="18"/>
          <w:szCs w:val="18"/>
        </w:rPr>
      </w:pPr>
      <w:r>
        <w:rPr>
          <w:rFonts w:ascii="Verdana" w:hAnsi="Verdana"/>
          <w:sz w:val="18"/>
          <w:szCs w:val="18"/>
        </w:rPr>
        <w:tab/>
      </w:r>
      <w:r>
        <w:rPr>
          <w:rFonts w:ascii="Verdana" w:hAnsi="Verdana"/>
          <w:sz w:val="18"/>
          <w:szCs w:val="18"/>
        </w:rPr>
        <w:tab/>
      </w:r>
    </w:p>
    <w:p w14:paraId="3D147B5B" w14:textId="6BA80EA7" w:rsidR="008A154E" w:rsidRDefault="009065CC" w:rsidP="00FC7862">
      <w:pPr>
        <w:tabs>
          <w:tab w:val="left" w:pos="567"/>
          <w:tab w:val="left" w:pos="1985"/>
          <w:tab w:val="left" w:pos="2268"/>
          <w:tab w:val="left" w:pos="3119"/>
          <w:tab w:val="left" w:pos="5103"/>
          <w:tab w:val="left" w:pos="7230"/>
          <w:tab w:val="left" w:pos="7938"/>
        </w:tabs>
        <w:ind w:left="2260" w:hanging="2260"/>
        <w:rPr>
          <w:rFonts w:ascii="Verdana" w:hAnsi="Verdana"/>
          <w:sz w:val="18"/>
          <w:szCs w:val="18"/>
        </w:rPr>
      </w:pPr>
      <w:r w:rsidRPr="009065CC">
        <w:rPr>
          <w:rFonts w:ascii="Verdana" w:hAnsi="Verdana"/>
          <w:sz w:val="18"/>
          <w:szCs w:val="18"/>
        </w:rPr>
        <w:t xml:space="preserve">Levertijd: </w:t>
      </w:r>
      <w:r w:rsidRPr="009065CC">
        <w:rPr>
          <w:rFonts w:ascii="Verdana" w:hAnsi="Verdana"/>
          <w:sz w:val="18"/>
          <w:szCs w:val="18"/>
        </w:rPr>
        <w:tab/>
      </w:r>
      <w:r w:rsidRPr="009065CC">
        <w:rPr>
          <w:rFonts w:ascii="Verdana" w:hAnsi="Verdana"/>
          <w:sz w:val="18"/>
          <w:szCs w:val="18"/>
        </w:rPr>
        <w:tab/>
      </w:r>
      <w:r w:rsidRPr="009065CC">
        <w:rPr>
          <w:rFonts w:ascii="Verdana" w:hAnsi="Verdana"/>
          <w:sz w:val="18"/>
          <w:szCs w:val="18"/>
        </w:rPr>
        <w:tab/>
      </w:r>
      <w:r w:rsidR="00FC7862">
        <w:rPr>
          <w:rFonts w:ascii="Verdana" w:hAnsi="Verdana"/>
          <w:sz w:val="18"/>
          <w:szCs w:val="18"/>
        </w:rPr>
        <w:t>Van Gestel Grootkeukentechniek zal er naar streven om een levering binnen 5 werkdagen te bewerkstelligen.</w:t>
      </w:r>
    </w:p>
    <w:p w14:paraId="29471AD9" w14:textId="27DDCC2D" w:rsidR="00B31341" w:rsidRDefault="00B31341" w:rsidP="00FC7862">
      <w:pPr>
        <w:tabs>
          <w:tab w:val="left" w:pos="567"/>
          <w:tab w:val="left" w:pos="1985"/>
          <w:tab w:val="left" w:pos="2268"/>
          <w:tab w:val="left" w:pos="3119"/>
          <w:tab w:val="left" w:pos="5103"/>
          <w:tab w:val="left" w:pos="7230"/>
          <w:tab w:val="left" w:pos="7938"/>
        </w:tabs>
        <w:ind w:left="2260" w:hanging="2260"/>
        <w:rPr>
          <w:rFonts w:ascii="Verdana" w:hAnsi="Verdana"/>
          <w:sz w:val="18"/>
          <w:szCs w:val="18"/>
        </w:rPr>
      </w:pPr>
    </w:p>
    <w:p w14:paraId="02EEAFEB" w14:textId="00513CA6" w:rsidR="00B31341" w:rsidRDefault="00B31341" w:rsidP="00FC7862">
      <w:pPr>
        <w:tabs>
          <w:tab w:val="left" w:pos="567"/>
          <w:tab w:val="left" w:pos="1985"/>
          <w:tab w:val="left" w:pos="2268"/>
          <w:tab w:val="left" w:pos="3119"/>
          <w:tab w:val="left" w:pos="5103"/>
          <w:tab w:val="left" w:pos="7230"/>
          <w:tab w:val="left" w:pos="7938"/>
        </w:tabs>
        <w:ind w:left="2260" w:hanging="2260"/>
        <w:rPr>
          <w:rFonts w:ascii="Verdana" w:hAnsi="Verdana"/>
          <w:sz w:val="18"/>
          <w:szCs w:val="18"/>
        </w:rPr>
      </w:pPr>
      <w:r>
        <w:rPr>
          <w:rFonts w:ascii="Verdana" w:hAnsi="Verdana"/>
          <w:sz w:val="18"/>
          <w:szCs w:val="18"/>
        </w:rPr>
        <w:tab/>
      </w:r>
      <w:r>
        <w:rPr>
          <w:rFonts w:ascii="Verdana" w:hAnsi="Verdana"/>
          <w:sz w:val="18"/>
          <w:szCs w:val="18"/>
        </w:rPr>
        <w:tab/>
      </w:r>
      <w:r>
        <w:rPr>
          <w:rFonts w:ascii="Verdana" w:hAnsi="Verdana"/>
          <w:sz w:val="18"/>
          <w:szCs w:val="18"/>
        </w:rPr>
        <w:tab/>
        <w:t>Producten kunnen ook afgehaald worden bij Van Gestel Grootkeukentechniek te Stadhoudersmolenweg 31, 7317 AV te Apeldoorn</w:t>
      </w:r>
    </w:p>
    <w:p w14:paraId="55CD3975" w14:textId="77777777" w:rsidR="00024EBB" w:rsidRPr="009E5223" w:rsidRDefault="00024EBB" w:rsidP="00024EBB">
      <w:pPr>
        <w:tabs>
          <w:tab w:val="left" w:pos="567"/>
          <w:tab w:val="left" w:pos="1985"/>
          <w:tab w:val="left" w:pos="2268"/>
          <w:tab w:val="left" w:pos="3119"/>
          <w:tab w:val="left" w:pos="5103"/>
          <w:tab w:val="left" w:pos="7230"/>
          <w:tab w:val="left" w:pos="7938"/>
        </w:tabs>
        <w:ind w:left="2268" w:hanging="1980"/>
        <w:rPr>
          <w:rFonts w:ascii="Verdana" w:hAnsi="Verdana"/>
          <w:sz w:val="18"/>
          <w:szCs w:val="18"/>
        </w:rPr>
      </w:pPr>
    </w:p>
    <w:p w14:paraId="3D2230D2" w14:textId="77777777" w:rsidR="00024EBB" w:rsidRPr="009E5223" w:rsidRDefault="00024EBB" w:rsidP="00024EBB">
      <w:pPr>
        <w:tabs>
          <w:tab w:val="left" w:pos="567"/>
          <w:tab w:val="left" w:pos="1985"/>
          <w:tab w:val="left" w:pos="2268"/>
          <w:tab w:val="left" w:pos="3119"/>
          <w:tab w:val="left" w:pos="5103"/>
          <w:tab w:val="left" w:pos="7230"/>
          <w:tab w:val="left" w:pos="7938"/>
        </w:tabs>
        <w:ind w:left="2260" w:hanging="2260"/>
        <w:rPr>
          <w:rFonts w:ascii="Verdana" w:hAnsi="Verdana"/>
          <w:sz w:val="18"/>
          <w:szCs w:val="18"/>
        </w:rPr>
      </w:pPr>
      <w:r w:rsidRPr="009E5223">
        <w:rPr>
          <w:rFonts w:ascii="Verdana" w:hAnsi="Verdana"/>
          <w:sz w:val="18"/>
          <w:szCs w:val="18"/>
        </w:rPr>
        <w:t>Garantie:</w:t>
      </w:r>
      <w:r>
        <w:rPr>
          <w:rFonts w:ascii="Verdana" w:hAnsi="Verdana"/>
          <w:sz w:val="18"/>
          <w:szCs w:val="18"/>
        </w:rPr>
        <w:t xml:space="preserve"> </w:t>
      </w:r>
      <w:r>
        <w:rPr>
          <w:rFonts w:ascii="Verdana" w:hAnsi="Verdana"/>
          <w:sz w:val="18"/>
          <w:szCs w:val="18"/>
        </w:rPr>
        <w:tab/>
      </w:r>
      <w:r>
        <w:rPr>
          <w:rFonts w:ascii="Verdana" w:hAnsi="Verdana"/>
          <w:sz w:val="18"/>
          <w:szCs w:val="18"/>
        </w:rPr>
        <w:tab/>
      </w:r>
      <w:r w:rsidRPr="009E5223">
        <w:rPr>
          <w:rFonts w:ascii="Verdana" w:hAnsi="Verdana"/>
          <w:sz w:val="18"/>
          <w:szCs w:val="18"/>
        </w:rPr>
        <w:t>Op deze leveringsomvang zijn onze standaard garantiebepalingen van toepassing t.w. 12 maanden op materiaal- en constructiefouten. Hierin zijn niet opgenomen de onderdelen die onderhevig zijn slijtage. Tijdens de garantieperiode worden de reparaties kosteloos uitgevoerd, tenzij de storing is te wijten aan onoordeelkundig en of ondeskundig gebruik. Als ingangsdatum van de garantieperiode wordt de factuurdatum gehanteerd.</w:t>
      </w:r>
    </w:p>
    <w:p w14:paraId="63B7B0AB" w14:textId="77777777" w:rsidR="00024EBB" w:rsidRPr="009E5223" w:rsidRDefault="00024EBB" w:rsidP="00024EBB">
      <w:pPr>
        <w:tabs>
          <w:tab w:val="left" w:pos="567"/>
          <w:tab w:val="left" w:pos="1985"/>
          <w:tab w:val="left" w:pos="3119"/>
          <w:tab w:val="left" w:pos="5103"/>
          <w:tab w:val="left" w:pos="7230"/>
          <w:tab w:val="left" w:pos="7938"/>
        </w:tabs>
        <w:rPr>
          <w:rFonts w:ascii="Verdana" w:hAnsi="Verdana"/>
          <w:sz w:val="18"/>
          <w:szCs w:val="18"/>
        </w:rPr>
      </w:pPr>
    </w:p>
    <w:p w14:paraId="19017BCC" w14:textId="29265743" w:rsidR="00024EBB" w:rsidRPr="009E5223" w:rsidRDefault="00024EBB" w:rsidP="00024EBB">
      <w:pPr>
        <w:tabs>
          <w:tab w:val="left" w:pos="567"/>
          <w:tab w:val="left" w:pos="1985"/>
          <w:tab w:val="left" w:pos="2268"/>
          <w:tab w:val="left" w:pos="3119"/>
          <w:tab w:val="left" w:pos="5103"/>
          <w:tab w:val="left" w:pos="7230"/>
          <w:tab w:val="left" w:pos="7938"/>
        </w:tabs>
        <w:ind w:left="2260"/>
        <w:rPr>
          <w:rFonts w:ascii="Verdana" w:hAnsi="Verdana"/>
          <w:sz w:val="18"/>
          <w:szCs w:val="18"/>
        </w:rPr>
      </w:pPr>
      <w:r>
        <w:rPr>
          <w:rFonts w:ascii="Verdana" w:hAnsi="Verdana"/>
          <w:sz w:val="18"/>
          <w:szCs w:val="18"/>
        </w:rPr>
        <w:tab/>
      </w:r>
      <w:r w:rsidRPr="009E5223">
        <w:rPr>
          <w:rFonts w:ascii="Verdana" w:hAnsi="Verdana"/>
          <w:sz w:val="18"/>
          <w:szCs w:val="18"/>
        </w:rPr>
        <w:t>De garantie is van toepassing in Nederland (vaste land) en in België. Voor het uitvoeren van de garantiewerkzaamheden op de Waddeneilanden, schepen</w:t>
      </w:r>
      <w:r w:rsidR="00FC7862">
        <w:rPr>
          <w:rFonts w:ascii="Verdana" w:hAnsi="Verdana"/>
          <w:sz w:val="18"/>
          <w:szCs w:val="18"/>
        </w:rPr>
        <w:t xml:space="preserve">, </w:t>
      </w:r>
      <w:r w:rsidRPr="009E5223">
        <w:rPr>
          <w:rFonts w:ascii="Verdana" w:hAnsi="Verdana"/>
          <w:sz w:val="18"/>
          <w:szCs w:val="18"/>
        </w:rPr>
        <w:t>booreilanden</w:t>
      </w:r>
      <w:r w:rsidR="00FC7862">
        <w:rPr>
          <w:rFonts w:ascii="Verdana" w:hAnsi="Verdana"/>
          <w:sz w:val="18"/>
          <w:szCs w:val="18"/>
        </w:rPr>
        <w:t xml:space="preserve"> en buitenland</w:t>
      </w:r>
      <w:r w:rsidRPr="009E5223">
        <w:rPr>
          <w:rFonts w:ascii="Verdana" w:hAnsi="Verdana"/>
          <w:sz w:val="18"/>
          <w:szCs w:val="18"/>
        </w:rPr>
        <w:t xml:space="preserve"> zullen de daarmee gepaard gaande reis- en verblijfskosten apart in rekening worden gebracht.</w:t>
      </w:r>
    </w:p>
    <w:p w14:paraId="68F6F542" w14:textId="77777777" w:rsidR="00024EBB" w:rsidRDefault="00024EBB" w:rsidP="00024EBB">
      <w:pPr>
        <w:tabs>
          <w:tab w:val="left" w:pos="567"/>
          <w:tab w:val="left" w:pos="1985"/>
          <w:tab w:val="left" w:pos="3119"/>
          <w:tab w:val="left" w:pos="5103"/>
          <w:tab w:val="left" w:pos="7230"/>
          <w:tab w:val="left" w:pos="7938"/>
        </w:tabs>
        <w:rPr>
          <w:rFonts w:ascii="Verdana" w:hAnsi="Verdana"/>
          <w:sz w:val="18"/>
          <w:szCs w:val="18"/>
        </w:rPr>
      </w:pPr>
    </w:p>
    <w:p w14:paraId="6F50AF89" w14:textId="77777777" w:rsidR="00FC7862" w:rsidRDefault="00024EBB" w:rsidP="00FC7862">
      <w:pPr>
        <w:tabs>
          <w:tab w:val="left" w:pos="567"/>
          <w:tab w:val="left" w:pos="1985"/>
          <w:tab w:val="left" w:pos="2268"/>
          <w:tab w:val="left" w:pos="3119"/>
          <w:tab w:val="left" w:pos="5103"/>
          <w:tab w:val="left" w:pos="7230"/>
          <w:tab w:val="left" w:pos="7938"/>
        </w:tabs>
        <w:rPr>
          <w:rFonts w:ascii="Verdana" w:hAnsi="Verdana"/>
          <w:sz w:val="18"/>
          <w:szCs w:val="18"/>
        </w:rPr>
      </w:pPr>
      <w:r>
        <w:rPr>
          <w:rFonts w:ascii="Verdana" w:hAnsi="Verdana"/>
          <w:sz w:val="18"/>
          <w:szCs w:val="18"/>
        </w:rPr>
        <w:tab/>
      </w:r>
      <w:r>
        <w:rPr>
          <w:rFonts w:ascii="Verdana" w:hAnsi="Verdana"/>
          <w:sz w:val="18"/>
          <w:szCs w:val="18"/>
        </w:rPr>
        <w:tab/>
      </w:r>
      <w:r>
        <w:rPr>
          <w:rFonts w:ascii="Verdana" w:hAnsi="Verdana"/>
          <w:sz w:val="18"/>
          <w:szCs w:val="18"/>
        </w:rPr>
        <w:tab/>
      </w:r>
      <w:r w:rsidRPr="009E5223">
        <w:rPr>
          <w:rFonts w:ascii="Verdana" w:hAnsi="Verdana"/>
          <w:sz w:val="18"/>
          <w:szCs w:val="18"/>
        </w:rPr>
        <w:t xml:space="preserve">Op outlet </w:t>
      </w:r>
      <w:r w:rsidR="00FC7862">
        <w:rPr>
          <w:rFonts w:ascii="Verdana" w:hAnsi="Verdana"/>
          <w:sz w:val="18"/>
          <w:szCs w:val="18"/>
        </w:rPr>
        <w:t xml:space="preserve">en Re-Use </w:t>
      </w:r>
      <w:r w:rsidRPr="009E5223">
        <w:rPr>
          <w:rFonts w:ascii="Verdana" w:hAnsi="Verdana"/>
          <w:sz w:val="18"/>
          <w:szCs w:val="18"/>
        </w:rPr>
        <w:t xml:space="preserve">apparatuur geldt een garantietermijn van 3 </w:t>
      </w:r>
      <w:r w:rsidR="00FC7862">
        <w:rPr>
          <w:rFonts w:ascii="Verdana" w:hAnsi="Verdana"/>
          <w:sz w:val="18"/>
          <w:szCs w:val="18"/>
        </w:rPr>
        <w:t xml:space="preserve">    </w:t>
      </w:r>
    </w:p>
    <w:p w14:paraId="652BCF00" w14:textId="0FBD217F" w:rsidR="00024EBB" w:rsidRPr="009E5223" w:rsidRDefault="00FC7862" w:rsidP="00FC7862">
      <w:pPr>
        <w:tabs>
          <w:tab w:val="left" w:pos="567"/>
          <w:tab w:val="left" w:pos="1985"/>
          <w:tab w:val="left" w:pos="2268"/>
          <w:tab w:val="left" w:pos="3119"/>
          <w:tab w:val="left" w:pos="5103"/>
          <w:tab w:val="left" w:pos="7230"/>
          <w:tab w:val="left" w:pos="7938"/>
        </w:tabs>
        <w:rPr>
          <w:rFonts w:ascii="Verdana" w:hAnsi="Verdana"/>
          <w:sz w:val="18"/>
          <w:szCs w:val="18"/>
        </w:rPr>
      </w:pPr>
      <w:r>
        <w:rPr>
          <w:rFonts w:ascii="Verdana" w:hAnsi="Verdana"/>
          <w:sz w:val="18"/>
          <w:szCs w:val="18"/>
        </w:rPr>
        <w:t xml:space="preserve">                                    </w:t>
      </w:r>
      <w:r w:rsidR="00024EBB" w:rsidRPr="009E5223">
        <w:rPr>
          <w:rFonts w:ascii="Verdana" w:hAnsi="Verdana"/>
          <w:sz w:val="18"/>
          <w:szCs w:val="18"/>
        </w:rPr>
        <w:t>maanden.</w:t>
      </w:r>
    </w:p>
    <w:p w14:paraId="5CB10DA9" w14:textId="77777777" w:rsidR="00024EBB" w:rsidRPr="009E5223" w:rsidRDefault="00024EBB" w:rsidP="00024EBB">
      <w:pPr>
        <w:tabs>
          <w:tab w:val="left" w:pos="567"/>
          <w:tab w:val="left" w:pos="1985"/>
          <w:tab w:val="left" w:pos="3119"/>
          <w:tab w:val="left" w:pos="5103"/>
          <w:tab w:val="left" w:pos="7230"/>
          <w:tab w:val="left" w:pos="7938"/>
        </w:tabs>
        <w:rPr>
          <w:rFonts w:ascii="Verdana" w:hAnsi="Verdana"/>
          <w:sz w:val="18"/>
          <w:szCs w:val="18"/>
        </w:rPr>
      </w:pPr>
    </w:p>
    <w:p w14:paraId="0F66045C" w14:textId="77777777" w:rsidR="00024EBB" w:rsidRPr="009E5223" w:rsidRDefault="00024EBB" w:rsidP="00024EBB">
      <w:pPr>
        <w:tabs>
          <w:tab w:val="left" w:pos="567"/>
          <w:tab w:val="left" w:pos="1985"/>
          <w:tab w:val="left" w:pos="2268"/>
          <w:tab w:val="left" w:pos="3119"/>
          <w:tab w:val="left" w:pos="5103"/>
          <w:tab w:val="left" w:pos="7230"/>
          <w:tab w:val="left" w:pos="7938"/>
        </w:tabs>
        <w:ind w:left="2260" w:hanging="2260"/>
        <w:rPr>
          <w:rFonts w:ascii="Verdana" w:hAnsi="Verdana"/>
          <w:sz w:val="18"/>
          <w:szCs w:val="18"/>
        </w:rPr>
      </w:pPr>
      <w:r w:rsidRPr="009E5223">
        <w:rPr>
          <w:rFonts w:ascii="Verdana" w:hAnsi="Verdana"/>
          <w:sz w:val="18"/>
          <w:szCs w:val="18"/>
        </w:rPr>
        <w:t>Onderhoud</w:t>
      </w:r>
      <w:r>
        <w:rPr>
          <w:rFonts w:ascii="Verdana" w:hAnsi="Verdana"/>
          <w:sz w:val="18"/>
          <w:szCs w:val="18"/>
        </w:rPr>
        <w:t xml:space="preserve">: </w:t>
      </w:r>
      <w:r>
        <w:rPr>
          <w:rFonts w:ascii="Verdana" w:hAnsi="Verdana"/>
          <w:sz w:val="18"/>
          <w:szCs w:val="18"/>
        </w:rPr>
        <w:tab/>
      </w:r>
      <w:r>
        <w:rPr>
          <w:rFonts w:ascii="Verdana" w:hAnsi="Verdana"/>
          <w:sz w:val="18"/>
          <w:szCs w:val="18"/>
        </w:rPr>
        <w:tab/>
      </w:r>
      <w:r w:rsidRPr="009E5223">
        <w:rPr>
          <w:rFonts w:ascii="Verdana" w:hAnsi="Verdana"/>
          <w:sz w:val="18"/>
          <w:szCs w:val="18"/>
        </w:rPr>
        <w:t>Vanaf het moment van ingebruikname van de apparatuur adviseren wij u om jaarlijks onderhoud uit te voeren. Hiermee bent u verzekerd van regelmatig</w:t>
      </w:r>
      <w:r>
        <w:rPr>
          <w:rFonts w:ascii="Verdana" w:hAnsi="Verdana"/>
          <w:sz w:val="18"/>
          <w:szCs w:val="18"/>
        </w:rPr>
        <w:t xml:space="preserve"> </w:t>
      </w:r>
      <w:r w:rsidRPr="009E5223">
        <w:rPr>
          <w:rFonts w:ascii="Verdana" w:hAnsi="Verdana"/>
          <w:sz w:val="18"/>
          <w:szCs w:val="18"/>
        </w:rPr>
        <w:t>preventief onderhoud, wat de continuïteit in uw bedrijfsvoering ten goede komt. Tevens wordt de levensduur van de apparatuur verlengd.</w:t>
      </w:r>
      <w:r>
        <w:rPr>
          <w:rFonts w:ascii="Verdana" w:hAnsi="Verdana"/>
          <w:sz w:val="18"/>
          <w:szCs w:val="18"/>
        </w:rPr>
        <w:t xml:space="preserve"> </w:t>
      </w:r>
      <w:r w:rsidRPr="009E5223">
        <w:rPr>
          <w:rFonts w:ascii="Verdana" w:hAnsi="Verdana"/>
          <w:sz w:val="18"/>
          <w:szCs w:val="18"/>
        </w:rPr>
        <w:t>Graag maken wij hiervoor een aanbieding.</w:t>
      </w:r>
    </w:p>
    <w:p w14:paraId="57C1E97B" w14:textId="77777777" w:rsidR="00024EBB" w:rsidRPr="009E5223" w:rsidRDefault="00024EBB" w:rsidP="00024EBB">
      <w:pPr>
        <w:tabs>
          <w:tab w:val="left" w:pos="567"/>
          <w:tab w:val="left" w:pos="1985"/>
          <w:tab w:val="left" w:pos="3119"/>
          <w:tab w:val="left" w:pos="5103"/>
          <w:tab w:val="left" w:pos="7230"/>
          <w:tab w:val="left" w:pos="7938"/>
        </w:tabs>
        <w:rPr>
          <w:rFonts w:ascii="Verdana" w:hAnsi="Verdana"/>
          <w:sz w:val="18"/>
          <w:szCs w:val="18"/>
        </w:rPr>
      </w:pPr>
    </w:p>
    <w:p w14:paraId="20399C05" w14:textId="77777777" w:rsidR="00024EBB" w:rsidRPr="009E5223" w:rsidRDefault="00024EBB" w:rsidP="00024EBB">
      <w:pPr>
        <w:tabs>
          <w:tab w:val="left" w:pos="567"/>
          <w:tab w:val="left" w:pos="1985"/>
          <w:tab w:val="left" w:pos="2268"/>
          <w:tab w:val="left" w:pos="3119"/>
          <w:tab w:val="left" w:pos="5103"/>
          <w:tab w:val="left" w:pos="7230"/>
          <w:tab w:val="left" w:pos="7938"/>
        </w:tabs>
        <w:ind w:left="2260" w:hanging="2260"/>
        <w:rPr>
          <w:rFonts w:ascii="Verdana" w:hAnsi="Verdana"/>
          <w:sz w:val="18"/>
          <w:szCs w:val="18"/>
        </w:rPr>
      </w:pPr>
      <w:r w:rsidRPr="009E5223">
        <w:rPr>
          <w:rFonts w:ascii="Verdana" w:hAnsi="Verdana"/>
          <w:sz w:val="18"/>
          <w:szCs w:val="18"/>
        </w:rPr>
        <w:t>Afbeeldingen:</w:t>
      </w:r>
      <w:r>
        <w:rPr>
          <w:rFonts w:ascii="Verdana" w:hAnsi="Verdana"/>
          <w:sz w:val="18"/>
          <w:szCs w:val="18"/>
        </w:rPr>
        <w:t xml:space="preserve"> </w:t>
      </w:r>
      <w:r>
        <w:rPr>
          <w:rFonts w:ascii="Verdana" w:hAnsi="Verdana"/>
          <w:sz w:val="18"/>
          <w:szCs w:val="18"/>
        </w:rPr>
        <w:tab/>
      </w:r>
      <w:r>
        <w:rPr>
          <w:rFonts w:ascii="Verdana" w:hAnsi="Verdana"/>
          <w:sz w:val="18"/>
          <w:szCs w:val="18"/>
        </w:rPr>
        <w:tab/>
      </w:r>
      <w:r w:rsidRPr="009E5223">
        <w:rPr>
          <w:rFonts w:ascii="Verdana" w:hAnsi="Verdana"/>
          <w:sz w:val="18"/>
          <w:szCs w:val="18"/>
        </w:rPr>
        <w:t>Alle gebruikte afbeeldingen zijn bedoeld om een beeld te geven van het product. Op detailniveau kunnen afwijkingen mogelijk zijn. Tevens kunnen er accessoires zijn afgebeeld welke niet standaard in de aanbieding zijn meegenomen.</w:t>
      </w:r>
    </w:p>
    <w:p w14:paraId="5D233AF1" w14:textId="77777777" w:rsidR="00024EBB" w:rsidRPr="009E5223" w:rsidRDefault="00024EBB" w:rsidP="00024EBB">
      <w:pPr>
        <w:tabs>
          <w:tab w:val="left" w:pos="567"/>
          <w:tab w:val="left" w:pos="1985"/>
          <w:tab w:val="left" w:pos="3119"/>
          <w:tab w:val="left" w:pos="5103"/>
          <w:tab w:val="left" w:pos="7230"/>
          <w:tab w:val="left" w:pos="7938"/>
        </w:tabs>
        <w:rPr>
          <w:rFonts w:ascii="Verdana" w:hAnsi="Verdana"/>
          <w:sz w:val="18"/>
          <w:szCs w:val="18"/>
        </w:rPr>
      </w:pPr>
    </w:p>
    <w:p w14:paraId="2B991096" w14:textId="77777777" w:rsidR="00024EBB" w:rsidRPr="009E5223" w:rsidRDefault="00024EBB" w:rsidP="00024EBB">
      <w:pPr>
        <w:tabs>
          <w:tab w:val="left" w:pos="567"/>
          <w:tab w:val="left" w:pos="1985"/>
          <w:tab w:val="left" w:pos="2268"/>
          <w:tab w:val="left" w:pos="3119"/>
          <w:tab w:val="left" w:pos="5103"/>
          <w:tab w:val="left" w:pos="7230"/>
          <w:tab w:val="left" w:pos="7938"/>
        </w:tabs>
        <w:ind w:left="2260" w:hanging="2260"/>
        <w:rPr>
          <w:rFonts w:ascii="Verdana" w:hAnsi="Verdana"/>
          <w:sz w:val="18"/>
          <w:szCs w:val="18"/>
        </w:rPr>
      </w:pPr>
      <w:r w:rsidRPr="009E5223">
        <w:rPr>
          <w:rFonts w:ascii="Verdana" w:hAnsi="Verdana"/>
          <w:sz w:val="18"/>
          <w:szCs w:val="18"/>
        </w:rPr>
        <w:t>Kwaliteitsborging:</w:t>
      </w:r>
      <w:r>
        <w:rPr>
          <w:rFonts w:ascii="Verdana" w:hAnsi="Verdana"/>
          <w:sz w:val="18"/>
          <w:szCs w:val="18"/>
        </w:rPr>
        <w:t xml:space="preserve"> </w:t>
      </w:r>
      <w:r>
        <w:rPr>
          <w:rFonts w:ascii="Verdana" w:hAnsi="Verdana"/>
          <w:sz w:val="18"/>
          <w:szCs w:val="18"/>
        </w:rPr>
        <w:tab/>
      </w:r>
      <w:r>
        <w:rPr>
          <w:rFonts w:ascii="Verdana" w:hAnsi="Verdana"/>
          <w:sz w:val="18"/>
          <w:szCs w:val="18"/>
        </w:rPr>
        <w:tab/>
      </w:r>
      <w:r w:rsidRPr="009E5223">
        <w:rPr>
          <w:rFonts w:ascii="Verdana" w:hAnsi="Verdana"/>
          <w:sz w:val="18"/>
          <w:szCs w:val="18"/>
        </w:rPr>
        <w:t>Van Gestel is ISO 14001 gecertificeerd.</w:t>
      </w:r>
      <w:r>
        <w:rPr>
          <w:rFonts w:ascii="Verdana" w:hAnsi="Verdana"/>
          <w:sz w:val="18"/>
          <w:szCs w:val="18"/>
        </w:rPr>
        <w:t xml:space="preserve"> </w:t>
      </w:r>
      <w:r w:rsidRPr="009E5223">
        <w:rPr>
          <w:rFonts w:ascii="Verdana" w:hAnsi="Verdana"/>
          <w:sz w:val="18"/>
          <w:szCs w:val="18"/>
        </w:rPr>
        <w:t>Binnen van Gestel zijn de projectleiders en monteurs VCA VOL gecertificeerd</w:t>
      </w:r>
      <w:r>
        <w:rPr>
          <w:rFonts w:ascii="Verdana" w:hAnsi="Verdana"/>
          <w:sz w:val="18"/>
          <w:szCs w:val="18"/>
        </w:rPr>
        <w:t xml:space="preserve"> </w:t>
      </w:r>
      <w:r w:rsidRPr="009E5223">
        <w:rPr>
          <w:rFonts w:ascii="Verdana" w:hAnsi="Verdana"/>
          <w:sz w:val="18"/>
          <w:szCs w:val="18"/>
        </w:rPr>
        <w:t xml:space="preserve">en enkele monteurs zijn NEN 3140 keurmeester. </w:t>
      </w:r>
    </w:p>
    <w:p w14:paraId="2A1E0696" w14:textId="77777777" w:rsidR="00024EBB" w:rsidRPr="009E5223" w:rsidRDefault="00024EBB" w:rsidP="00024EBB">
      <w:pPr>
        <w:tabs>
          <w:tab w:val="left" w:pos="567"/>
          <w:tab w:val="left" w:pos="1985"/>
          <w:tab w:val="left" w:pos="3119"/>
          <w:tab w:val="left" w:pos="5103"/>
          <w:tab w:val="left" w:pos="7230"/>
          <w:tab w:val="left" w:pos="7938"/>
        </w:tabs>
        <w:rPr>
          <w:rFonts w:ascii="Verdana" w:hAnsi="Verdana"/>
          <w:sz w:val="18"/>
          <w:szCs w:val="18"/>
        </w:rPr>
      </w:pPr>
    </w:p>
    <w:p w14:paraId="7DDD8B01" w14:textId="58947034" w:rsidR="00DF246D" w:rsidRDefault="00024EBB" w:rsidP="00024EBB">
      <w:pPr>
        <w:tabs>
          <w:tab w:val="left" w:pos="567"/>
          <w:tab w:val="left" w:pos="1985"/>
          <w:tab w:val="left" w:pos="2268"/>
          <w:tab w:val="left" w:pos="3119"/>
          <w:tab w:val="left" w:pos="5103"/>
          <w:tab w:val="left" w:pos="7230"/>
          <w:tab w:val="left" w:pos="7938"/>
        </w:tabs>
        <w:ind w:left="2260" w:hanging="2260"/>
        <w:rPr>
          <w:rFonts w:ascii="Verdana" w:hAnsi="Verdana"/>
          <w:sz w:val="18"/>
          <w:szCs w:val="18"/>
        </w:rPr>
      </w:pPr>
      <w:r w:rsidRPr="009E5223">
        <w:rPr>
          <w:rFonts w:ascii="Verdana" w:hAnsi="Verdana"/>
          <w:sz w:val="18"/>
          <w:szCs w:val="18"/>
        </w:rPr>
        <w:t>Plaatsing:</w:t>
      </w:r>
      <w:r>
        <w:rPr>
          <w:rFonts w:ascii="Verdana" w:hAnsi="Verdana"/>
          <w:sz w:val="18"/>
          <w:szCs w:val="18"/>
        </w:rPr>
        <w:t xml:space="preserve"> </w:t>
      </w:r>
      <w:r>
        <w:rPr>
          <w:rFonts w:ascii="Verdana" w:hAnsi="Verdana"/>
          <w:sz w:val="18"/>
          <w:szCs w:val="18"/>
        </w:rPr>
        <w:tab/>
      </w:r>
      <w:r>
        <w:rPr>
          <w:rFonts w:ascii="Verdana" w:hAnsi="Verdana"/>
          <w:sz w:val="18"/>
          <w:szCs w:val="18"/>
        </w:rPr>
        <w:tab/>
      </w:r>
      <w:r w:rsidR="00DF246D">
        <w:rPr>
          <w:rFonts w:ascii="Verdana" w:hAnsi="Verdana"/>
          <w:sz w:val="18"/>
          <w:szCs w:val="18"/>
        </w:rPr>
        <w:t>Aangegeven prijzen zijn EXCLUSIEF plaatsingskosten, tenzij anders vermeld.</w:t>
      </w:r>
    </w:p>
    <w:p w14:paraId="5CEF75E4" w14:textId="74B91F22" w:rsidR="00024EBB" w:rsidRPr="009E5223" w:rsidRDefault="00DF246D" w:rsidP="00024EBB">
      <w:pPr>
        <w:tabs>
          <w:tab w:val="left" w:pos="567"/>
          <w:tab w:val="left" w:pos="1985"/>
          <w:tab w:val="left" w:pos="2268"/>
          <w:tab w:val="left" w:pos="3119"/>
          <w:tab w:val="left" w:pos="5103"/>
          <w:tab w:val="left" w:pos="7230"/>
          <w:tab w:val="left" w:pos="7938"/>
        </w:tabs>
        <w:ind w:left="2260" w:hanging="2260"/>
        <w:rPr>
          <w:rFonts w:ascii="Verdana" w:hAnsi="Verdana"/>
          <w:sz w:val="18"/>
          <w:szCs w:val="18"/>
        </w:rPr>
      </w:pPr>
      <w:r>
        <w:rPr>
          <w:rFonts w:ascii="Verdana" w:hAnsi="Verdana"/>
          <w:sz w:val="18"/>
          <w:szCs w:val="18"/>
        </w:rPr>
        <w:tab/>
      </w:r>
      <w:r>
        <w:rPr>
          <w:rFonts w:ascii="Verdana" w:hAnsi="Verdana"/>
          <w:sz w:val="18"/>
          <w:szCs w:val="18"/>
        </w:rPr>
        <w:tab/>
      </w:r>
      <w:r>
        <w:rPr>
          <w:rFonts w:ascii="Verdana" w:hAnsi="Verdana"/>
          <w:sz w:val="18"/>
          <w:szCs w:val="18"/>
        </w:rPr>
        <w:tab/>
        <w:t>Indien d</w:t>
      </w:r>
      <w:r w:rsidR="00024EBB" w:rsidRPr="009E5223">
        <w:rPr>
          <w:rFonts w:ascii="Verdana" w:hAnsi="Verdana"/>
          <w:sz w:val="18"/>
          <w:szCs w:val="18"/>
        </w:rPr>
        <w:t>e apparatuur door Van Gestel geplaatst</w:t>
      </w:r>
      <w:r>
        <w:rPr>
          <w:rFonts w:ascii="Verdana" w:hAnsi="Verdana"/>
          <w:sz w:val="18"/>
          <w:szCs w:val="18"/>
        </w:rPr>
        <w:t xml:space="preserve"> word, zal deze</w:t>
      </w:r>
      <w:r w:rsidR="00024EBB" w:rsidRPr="009E5223">
        <w:rPr>
          <w:rFonts w:ascii="Verdana" w:hAnsi="Verdana"/>
          <w:sz w:val="18"/>
          <w:szCs w:val="18"/>
        </w:rPr>
        <w:t xml:space="preserve"> gemonteerd</w:t>
      </w:r>
      <w:r>
        <w:rPr>
          <w:rFonts w:ascii="Verdana" w:hAnsi="Verdana"/>
          <w:sz w:val="18"/>
          <w:szCs w:val="18"/>
        </w:rPr>
        <w:t xml:space="preserve"> worden</w:t>
      </w:r>
      <w:r w:rsidR="00024EBB" w:rsidRPr="009E5223">
        <w:rPr>
          <w:rFonts w:ascii="Verdana" w:hAnsi="Verdana"/>
          <w:sz w:val="18"/>
          <w:szCs w:val="18"/>
        </w:rPr>
        <w:t>, inclusief snoeren en stekkers (exclusief werkschakelaars, deze dienen geleverd te worden door derden)</w:t>
      </w:r>
      <w:r w:rsidR="00024EBB" w:rsidRPr="009E5223">
        <w:rPr>
          <w:rFonts w:ascii="Verdana" w:hAnsi="Verdana"/>
          <w:sz w:val="18"/>
          <w:szCs w:val="18"/>
        </w:rPr>
        <w:tab/>
      </w:r>
    </w:p>
    <w:p w14:paraId="698A9E04" w14:textId="77777777" w:rsidR="00024EBB" w:rsidRPr="009E5223" w:rsidRDefault="00024EBB" w:rsidP="00024EBB">
      <w:pPr>
        <w:tabs>
          <w:tab w:val="left" w:pos="567"/>
          <w:tab w:val="left" w:pos="1985"/>
          <w:tab w:val="left" w:pos="3119"/>
          <w:tab w:val="left" w:pos="5103"/>
          <w:tab w:val="left" w:pos="7230"/>
          <w:tab w:val="left" w:pos="7938"/>
        </w:tabs>
        <w:rPr>
          <w:rFonts w:ascii="Verdana" w:hAnsi="Verdana"/>
          <w:sz w:val="18"/>
          <w:szCs w:val="18"/>
        </w:rPr>
      </w:pPr>
      <w:r w:rsidRPr="009E5223">
        <w:rPr>
          <w:rFonts w:ascii="Verdana" w:hAnsi="Verdana"/>
          <w:sz w:val="18"/>
          <w:szCs w:val="18"/>
        </w:rPr>
        <w:tab/>
      </w:r>
      <w:r w:rsidRPr="009E5223">
        <w:rPr>
          <w:rFonts w:ascii="Verdana" w:hAnsi="Verdana"/>
          <w:sz w:val="18"/>
          <w:szCs w:val="18"/>
        </w:rPr>
        <w:tab/>
      </w:r>
      <w:r w:rsidRPr="009E5223">
        <w:rPr>
          <w:rFonts w:ascii="Verdana" w:hAnsi="Verdana"/>
          <w:sz w:val="18"/>
          <w:szCs w:val="18"/>
        </w:rPr>
        <w:tab/>
      </w:r>
      <w:r w:rsidRPr="009E5223">
        <w:rPr>
          <w:rFonts w:ascii="Verdana" w:hAnsi="Verdana"/>
          <w:sz w:val="18"/>
          <w:szCs w:val="18"/>
        </w:rPr>
        <w:tab/>
      </w:r>
    </w:p>
    <w:p w14:paraId="05DCF8C4" w14:textId="77777777" w:rsidR="00024EBB" w:rsidRPr="009E5223" w:rsidRDefault="00024EBB" w:rsidP="00024EBB">
      <w:pPr>
        <w:tabs>
          <w:tab w:val="left" w:pos="567"/>
          <w:tab w:val="left" w:pos="1985"/>
          <w:tab w:val="left" w:pos="2268"/>
          <w:tab w:val="left" w:pos="3119"/>
          <w:tab w:val="left" w:pos="5103"/>
          <w:tab w:val="left" w:pos="7230"/>
          <w:tab w:val="left" w:pos="7938"/>
        </w:tabs>
        <w:ind w:left="2268"/>
        <w:rPr>
          <w:rFonts w:ascii="Verdana" w:hAnsi="Verdana"/>
          <w:sz w:val="18"/>
          <w:szCs w:val="18"/>
        </w:rPr>
      </w:pPr>
      <w:r w:rsidRPr="009E5223">
        <w:rPr>
          <w:rFonts w:ascii="Verdana" w:hAnsi="Verdana"/>
          <w:sz w:val="18"/>
          <w:szCs w:val="18"/>
        </w:rPr>
        <w:t>Plaatsing is exclusief verticaal transport, exclusief bouwkundige voorzieningen, aansluiten op waterleiding, elektra, stoom, afvoer e.d. worden niet door Van Gestel verzorgd, maar dienen door een erkende installateur te gebeuren, welke door u wordt ingeschakeld.</w:t>
      </w:r>
    </w:p>
    <w:p w14:paraId="6824564F" w14:textId="0E4E18B4" w:rsidR="00024EBB" w:rsidRPr="009E5223" w:rsidRDefault="00024EBB" w:rsidP="00024EBB">
      <w:pPr>
        <w:tabs>
          <w:tab w:val="left" w:pos="567"/>
          <w:tab w:val="left" w:pos="1985"/>
          <w:tab w:val="left" w:pos="3119"/>
          <w:tab w:val="left" w:pos="5103"/>
          <w:tab w:val="left" w:pos="7230"/>
          <w:tab w:val="left" w:pos="7938"/>
        </w:tabs>
        <w:rPr>
          <w:rFonts w:ascii="Verdana" w:hAnsi="Verdana"/>
          <w:sz w:val="18"/>
          <w:szCs w:val="18"/>
        </w:rPr>
      </w:pPr>
      <w:r w:rsidRPr="009E5223">
        <w:rPr>
          <w:rFonts w:ascii="Verdana" w:hAnsi="Verdana"/>
          <w:sz w:val="18"/>
          <w:szCs w:val="18"/>
        </w:rPr>
        <w:tab/>
      </w:r>
      <w:r w:rsidRPr="009E5223">
        <w:rPr>
          <w:rFonts w:ascii="Verdana" w:hAnsi="Verdana"/>
          <w:sz w:val="18"/>
          <w:szCs w:val="18"/>
        </w:rPr>
        <w:tab/>
      </w:r>
      <w:r w:rsidRPr="009E5223">
        <w:rPr>
          <w:rFonts w:ascii="Verdana" w:hAnsi="Verdana"/>
          <w:sz w:val="18"/>
          <w:szCs w:val="18"/>
        </w:rPr>
        <w:tab/>
      </w:r>
    </w:p>
    <w:p w14:paraId="6443DBFE" w14:textId="77777777" w:rsidR="00024EBB" w:rsidRPr="009E5223" w:rsidRDefault="00024EBB" w:rsidP="00024EBB">
      <w:pPr>
        <w:tabs>
          <w:tab w:val="left" w:pos="567"/>
          <w:tab w:val="left" w:pos="1985"/>
          <w:tab w:val="left" w:pos="3119"/>
          <w:tab w:val="left" w:pos="5103"/>
          <w:tab w:val="left" w:pos="7230"/>
          <w:tab w:val="left" w:pos="7938"/>
        </w:tabs>
        <w:rPr>
          <w:rFonts w:ascii="Verdana" w:hAnsi="Verdana"/>
          <w:sz w:val="18"/>
          <w:szCs w:val="18"/>
        </w:rPr>
      </w:pPr>
    </w:p>
    <w:p w14:paraId="1A5B9E5B" w14:textId="77777777" w:rsidR="00024EBB" w:rsidRPr="009E5223" w:rsidRDefault="00024EBB" w:rsidP="00024EBB">
      <w:pPr>
        <w:tabs>
          <w:tab w:val="left" w:pos="567"/>
          <w:tab w:val="left" w:pos="1985"/>
          <w:tab w:val="left" w:pos="3119"/>
          <w:tab w:val="left" w:pos="5103"/>
          <w:tab w:val="left" w:pos="7230"/>
          <w:tab w:val="left" w:pos="7938"/>
        </w:tabs>
        <w:rPr>
          <w:rFonts w:ascii="Verdana" w:hAnsi="Verdana"/>
          <w:sz w:val="18"/>
          <w:szCs w:val="18"/>
        </w:rPr>
      </w:pPr>
      <w:r w:rsidRPr="009E5223">
        <w:rPr>
          <w:rFonts w:ascii="Verdana" w:hAnsi="Verdana"/>
          <w:sz w:val="18"/>
          <w:szCs w:val="18"/>
        </w:rPr>
        <w:t>Voorts zijn van toepassing onze algemene verkoop- en leveringsvoorwaarden zoals gedeponeerd bij de Kamer van Koophandel voor de Veluwe en Twente onder depotnummer 08064439, waarvan wij een exemplaar hebben ingesloten.</w:t>
      </w:r>
    </w:p>
    <w:p w14:paraId="47D6BEEF" w14:textId="77777777" w:rsidR="00024EBB" w:rsidRPr="009E5223" w:rsidRDefault="00024EBB" w:rsidP="00024EBB">
      <w:pPr>
        <w:tabs>
          <w:tab w:val="left" w:pos="567"/>
          <w:tab w:val="left" w:pos="1985"/>
          <w:tab w:val="left" w:pos="3119"/>
          <w:tab w:val="left" w:pos="5103"/>
          <w:tab w:val="left" w:pos="7230"/>
          <w:tab w:val="left" w:pos="7938"/>
        </w:tabs>
        <w:rPr>
          <w:rFonts w:ascii="Verdana" w:hAnsi="Verdana"/>
          <w:sz w:val="18"/>
          <w:szCs w:val="18"/>
        </w:rPr>
      </w:pPr>
    </w:p>
    <w:p w14:paraId="43504C8C" w14:textId="425A5D27" w:rsidR="00024EBB" w:rsidRPr="00024EBB" w:rsidRDefault="00024EBB" w:rsidP="001026CB">
      <w:pPr>
        <w:tabs>
          <w:tab w:val="left" w:pos="567"/>
          <w:tab w:val="left" w:pos="1985"/>
          <w:tab w:val="left" w:pos="3119"/>
          <w:tab w:val="left" w:pos="5103"/>
          <w:tab w:val="left" w:pos="7230"/>
          <w:tab w:val="left" w:pos="7938"/>
        </w:tabs>
        <w:rPr>
          <w:rFonts w:ascii="Verdana" w:hAnsi="Verdana"/>
          <w:sz w:val="18"/>
          <w:szCs w:val="18"/>
        </w:rPr>
      </w:pPr>
      <w:r w:rsidRPr="009E5223">
        <w:rPr>
          <w:rFonts w:ascii="Verdana" w:hAnsi="Verdana"/>
          <w:sz w:val="18"/>
          <w:szCs w:val="18"/>
        </w:rPr>
        <w:t>Buiten de in de offerte en/of orderbevestiging/koopovereenkomst vermelde bepalingen en de in de algemene leveringsvoorwaarden genoemde bepalingen gelden ertussen Van Gestel B.V. en enig andere contractpartij geen andere afspraken.</w:t>
      </w:r>
    </w:p>
    <w:p w14:paraId="2E4449D6" w14:textId="77777777" w:rsidR="005C2468" w:rsidRDefault="005C2468">
      <w:pPr>
        <w:rPr>
          <w:rFonts w:ascii="Verdana" w:hAnsi="Verdana"/>
          <w:sz w:val="18"/>
          <w:szCs w:val="18"/>
        </w:rPr>
        <w:sectPr w:rsidR="005C2468" w:rsidSect="009C3161">
          <w:headerReference w:type="default" r:id="rId9"/>
          <w:pgSz w:w="11900" w:h="16840"/>
          <w:pgMar w:top="1418" w:right="1418" w:bottom="1418" w:left="1418" w:header="709" w:footer="709" w:gutter="0"/>
          <w:cols w:space="708"/>
          <w:titlePg/>
          <w:docGrid w:linePitch="360"/>
        </w:sectPr>
      </w:pPr>
    </w:p>
    <w:p w14:paraId="1F8EEAA2" w14:textId="77777777" w:rsidR="005C2468" w:rsidRPr="00CE6935" w:rsidRDefault="005C2468" w:rsidP="004F6301">
      <w:pPr>
        <w:pStyle w:val="Lijstalinea"/>
        <w:widowControl w:val="0"/>
        <w:numPr>
          <w:ilvl w:val="0"/>
          <w:numId w:val="7"/>
        </w:numPr>
        <w:tabs>
          <w:tab w:val="left" w:pos="201"/>
        </w:tabs>
        <w:autoSpaceDE w:val="0"/>
        <w:autoSpaceDN w:val="0"/>
        <w:spacing w:before="90"/>
        <w:ind w:left="360"/>
        <w:rPr>
          <w:rFonts w:ascii="Arial" w:eastAsia="Arial" w:hAnsi="Arial" w:cs="Arial"/>
          <w:b/>
          <w:bCs/>
          <w:sz w:val="12"/>
          <w:szCs w:val="12"/>
        </w:rPr>
      </w:pPr>
      <w:r w:rsidRPr="00CE6935">
        <w:rPr>
          <w:rFonts w:ascii="Arial" w:eastAsia="Arial" w:hAnsi="Arial" w:cs="Arial"/>
          <w:b/>
          <w:bCs/>
          <w:color w:val="231F20"/>
          <w:spacing w:val="-2"/>
          <w:sz w:val="12"/>
          <w:szCs w:val="12"/>
        </w:rPr>
        <w:lastRenderedPageBreak/>
        <w:t>Definities</w:t>
      </w:r>
    </w:p>
    <w:p w14:paraId="48CC1E32" w14:textId="77777777" w:rsidR="005C2468" w:rsidRPr="00CE6935" w:rsidRDefault="005C2468" w:rsidP="004F6301">
      <w:pPr>
        <w:widowControl w:val="0"/>
        <w:numPr>
          <w:ilvl w:val="0"/>
          <w:numId w:val="6"/>
        </w:numPr>
        <w:tabs>
          <w:tab w:val="left" w:pos="468"/>
        </w:tabs>
        <w:autoSpaceDE w:val="0"/>
        <w:autoSpaceDN w:val="0"/>
        <w:rPr>
          <w:rFonts w:ascii="Arial" w:eastAsia="Arial" w:hAnsi="Arial" w:cs="Arial"/>
          <w:sz w:val="12"/>
          <w:szCs w:val="12"/>
        </w:rPr>
      </w:pPr>
      <w:r w:rsidRPr="00CE6935">
        <w:rPr>
          <w:rFonts w:ascii="Arial" w:eastAsia="Arial" w:hAnsi="Arial" w:cs="Arial"/>
          <w:color w:val="231F20"/>
          <w:sz w:val="12"/>
          <w:szCs w:val="12"/>
        </w:rPr>
        <w:t>In</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deze</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algemene</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verkoop-</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en</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leveringsvoorwaarden</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wordt</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verstaan</w:t>
      </w:r>
      <w:r w:rsidRPr="00CE6935">
        <w:rPr>
          <w:rFonts w:ascii="Arial" w:eastAsia="Arial" w:hAnsi="Arial" w:cs="Arial"/>
          <w:color w:val="231F20"/>
          <w:spacing w:val="-1"/>
          <w:sz w:val="12"/>
          <w:szCs w:val="12"/>
        </w:rPr>
        <w:t xml:space="preserve"> </w:t>
      </w:r>
      <w:r w:rsidRPr="00CE6935">
        <w:rPr>
          <w:rFonts w:ascii="Arial" w:eastAsia="Arial" w:hAnsi="Arial" w:cs="Arial"/>
          <w:color w:val="231F20"/>
          <w:spacing w:val="-2"/>
          <w:sz w:val="12"/>
          <w:szCs w:val="12"/>
        </w:rPr>
        <w:t>onder:</w:t>
      </w:r>
    </w:p>
    <w:p w14:paraId="59AF39BB" w14:textId="77777777" w:rsidR="005C2468" w:rsidRPr="00CE6935" w:rsidRDefault="005C2468" w:rsidP="004F6301">
      <w:pPr>
        <w:widowControl w:val="0"/>
        <w:numPr>
          <w:ilvl w:val="0"/>
          <w:numId w:val="6"/>
        </w:numPr>
        <w:tabs>
          <w:tab w:val="left" w:pos="468"/>
        </w:tabs>
        <w:autoSpaceDE w:val="0"/>
        <w:autoSpaceDN w:val="0"/>
        <w:spacing w:before="6"/>
        <w:rPr>
          <w:rFonts w:ascii="Arial" w:eastAsia="Arial" w:hAnsi="Arial" w:cs="Arial"/>
          <w:sz w:val="12"/>
          <w:szCs w:val="12"/>
        </w:rPr>
      </w:pPr>
      <w:r w:rsidRPr="00CE6935">
        <w:rPr>
          <w:rFonts w:ascii="Arial" w:eastAsia="Arial" w:hAnsi="Arial" w:cs="Arial"/>
          <w:color w:val="231F20"/>
          <w:spacing w:val="-2"/>
          <w:sz w:val="12"/>
          <w:szCs w:val="12"/>
        </w:rPr>
        <w:t>Leverancier:</w:t>
      </w:r>
      <w:r w:rsidRPr="00CE6935">
        <w:rPr>
          <w:rFonts w:ascii="Arial" w:eastAsia="Arial" w:hAnsi="Arial" w:cs="Arial"/>
          <w:color w:val="231F20"/>
          <w:spacing w:val="2"/>
          <w:sz w:val="12"/>
          <w:szCs w:val="12"/>
        </w:rPr>
        <w:t xml:space="preserve"> </w:t>
      </w:r>
      <w:r w:rsidRPr="00CE6935">
        <w:rPr>
          <w:rFonts w:ascii="Arial" w:eastAsia="Arial" w:hAnsi="Arial" w:cs="Arial"/>
          <w:color w:val="231F20"/>
          <w:spacing w:val="-2"/>
          <w:sz w:val="12"/>
          <w:szCs w:val="12"/>
        </w:rPr>
        <w:t>Van</w:t>
      </w:r>
      <w:r w:rsidRPr="00CE6935">
        <w:rPr>
          <w:rFonts w:ascii="Arial" w:eastAsia="Arial" w:hAnsi="Arial" w:cs="Arial"/>
          <w:color w:val="231F20"/>
          <w:spacing w:val="2"/>
          <w:sz w:val="12"/>
          <w:szCs w:val="12"/>
        </w:rPr>
        <w:t xml:space="preserve"> </w:t>
      </w:r>
      <w:r w:rsidRPr="00CE6935">
        <w:rPr>
          <w:rFonts w:ascii="Arial" w:eastAsia="Arial" w:hAnsi="Arial" w:cs="Arial"/>
          <w:color w:val="231F20"/>
          <w:spacing w:val="-2"/>
          <w:sz w:val="12"/>
          <w:szCs w:val="12"/>
        </w:rPr>
        <w:t>Gestel</w:t>
      </w:r>
      <w:r w:rsidRPr="00CE6935">
        <w:rPr>
          <w:rFonts w:ascii="Arial" w:eastAsia="Arial" w:hAnsi="Arial" w:cs="Arial"/>
          <w:color w:val="231F20"/>
          <w:spacing w:val="2"/>
          <w:sz w:val="12"/>
          <w:szCs w:val="12"/>
        </w:rPr>
        <w:t xml:space="preserve"> </w:t>
      </w:r>
      <w:r w:rsidRPr="00CE6935">
        <w:rPr>
          <w:rFonts w:ascii="Arial" w:eastAsia="Arial" w:hAnsi="Arial" w:cs="Arial"/>
          <w:color w:val="231F20"/>
          <w:spacing w:val="-2"/>
          <w:sz w:val="12"/>
          <w:szCs w:val="12"/>
        </w:rPr>
        <w:t>B.V.</w:t>
      </w:r>
      <w:r w:rsidRPr="00CE6935">
        <w:rPr>
          <w:rFonts w:ascii="Arial" w:eastAsia="Arial" w:hAnsi="Arial" w:cs="Arial"/>
          <w:color w:val="231F20"/>
          <w:spacing w:val="3"/>
          <w:sz w:val="12"/>
          <w:szCs w:val="12"/>
        </w:rPr>
        <w:t xml:space="preserve"> </w:t>
      </w:r>
      <w:r w:rsidRPr="00CE6935">
        <w:rPr>
          <w:rFonts w:ascii="Arial" w:eastAsia="Arial" w:hAnsi="Arial" w:cs="Arial"/>
          <w:color w:val="231F20"/>
          <w:spacing w:val="-2"/>
          <w:sz w:val="12"/>
          <w:szCs w:val="12"/>
        </w:rPr>
        <w:t>te</w:t>
      </w:r>
      <w:r w:rsidRPr="00CE6935">
        <w:rPr>
          <w:rFonts w:ascii="Arial" w:eastAsia="Arial" w:hAnsi="Arial" w:cs="Arial"/>
          <w:color w:val="231F20"/>
          <w:spacing w:val="2"/>
          <w:sz w:val="12"/>
          <w:szCs w:val="12"/>
        </w:rPr>
        <w:t xml:space="preserve"> </w:t>
      </w:r>
      <w:r w:rsidRPr="00CE6935">
        <w:rPr>
          <w:rFonts w:ascii="Arial" w:eastAsia="Arial" w:hAnsi="Arial" w:cs="Arial"/>
          <w:color w:val="231F20"/>
          <w:spacing w:val="-2"/>
          <w:sz w:val="12"/>
          <w:szCs w:val="12"/>
        </w:rPr>
        <w:t>Apeldoorn</w:t>
      </w:r>
      <w:r w:rsidRPr="00CE6935">
        <w:rPr>
          <w:rFonts w:ascii="Arial" w:eastAsia="Arial" w:hAnsi="Arial" w:cs="Arial"/>
          <w:color w:val="231F20"/>
          <w:spacing w:val="2"/>
          <w:sz w:val="12"/>
          <w:szCs w:val="12"/>
        </w:rPr>
        <w:t xml:space="preserve"> </w:t>
      </w:r>
      <w:r w:rsidRPr="00CE6935">
        <w:rPr>
          <w:rFonts w:ascii="Arial" w:eastAsia="Arial" w:hAnsi="Arial" w:cs="Arial"/>
          <w:color w:val="231F20"/>
          <w:spacing w:val="-2"/>
          <w:sz w:val="12"/>
          <w:szCs w:val="12"/>
        </w:rPr>
        <w:t>en/of</w:t>
      </w:r>
      <w:r w:rsidRPr="00CE6935">
        <w:rPr>
          <w:rFonts w:ascii="Arial" w:eastAsia="Arial" w:hAnsi="Arial" w:cs="Arial"/>
          <w:color w:val="231F20"/>
          <w:spacing w:val="2"/>
          <w:sz w:val="12"/>
          <w:szCs w:val="12"/>
        </w:rPr>
        <w:t xml:space="preserve"> </w:t>
      </w:r>
      <w:r w:rsidRPr="00CE6935">
        <w:rPr>
          <w:rFonts w:ascii="Arial" w:eastAsia="Arial" w:hAnsi="Arial" w:cs="Arial"/>
          <w:color w:val="231F20"/>
          <w:spacing w:val="-2"/>
          <w:sz w:val="12"/>
          <w:szCs w:val="12"/>
        </w:rPr>
        <w:t>haar</w:t>
      </w:r>
      <w:r w:rsidRPr="00CE6935">
        <w:rPr>
          <w:rFonts w:ascii="Arial" w:eastAsia="Arial" w:hAnsi="Arial" w:cs="Arial"/>
          <w:color w:val="231F20"/>
          <w:spacing w:val="3"/>
          <w:sz w:val="12"/>
          <w:szCs w:val="12"/>
        </w:rPr>
        <w:t xml:space="preserve"> </w:t>
      </w:r>
      <w:r w:rsidRPr="00CE6935">
        <w:rPr>
          <w:rFonts w:ascii="Arial" w:eastAsia="Arial" w:hAnsi="Arial" w:cs="Arial"/>
          <w:color w:val="231F20"/>
          <w:spacing w:val="-2"/>
          <w:sz w:val="12"/>
          <w:szCs w:val="12"/>
        </w:rPr>
        <w:t>dochtervennootschap</w:t>
      </w:r>
      <w:r w:rsidRPr="00CE6935">
        <w:rPr>
          <w:rFonts w:ascii="Arial" w:eastAsia="Arial" w:hAnsi="Arial" w:cs="Arial"/>
          <w:color w:val="231F20"/>
          <w:spacing w:val="2"/>
          <w:sz w:val="12"/>
          <w:szCs w:val="12"/>
        </w:rPr>
        <w:t xml:space="preserve"> </w:t>
      </w:r>
      <w:r w:rsidRPr="00CE6935">
        <w:rPr>
          <w:rFonts w:ascii="Arial" w:eastAsia="Arial" w:hAnsi="Arial" w:cs="Arial"/>
          <w:color w:val="231F20"/>
          <w:spacing w:val="-2"/>
          <w:sz w:val="12"/>
          <w:szCs w:val="12"/>
        </w:rPr>
        <w:t>Kaja</w:t>
      </w:r>
      <w:r w:rsidRPr="00CE6935">
        <w:rPr>
          <w:rFonts w:ascii="Arial" w:eastAsia="Arial" w:hAnsi="Arial" w:cs="Arial"/>
          <w:color w:val="231F20"/>
          <w:spacing w:val="2"/>
          <w:sz w:val="12"/>
          <w:szCs w:val="12"/>
        </w:rPr>
        <w:t xml:space="preserve"> </w:t>
      </w:r>
      <w:r w:rsidRPr="00CE6935">
        <w:rPr>
          <w:rFonts w:ascii="Arial" w:eastAsia="Arial" w:hAnsi="Arial" w:cs="Arial"/>
          <w:color w:val="231F20"/>
          <w:spacing w:val="-2"/>
          <w:sz w:val="12"/>
          <w:szCs w:val="12"/>
        </w:rPr>
        <w:t>Horeca</w:t>
      </w:r>
      <w:r w:rsidRPr="00CE6935">
        <w:rPr>
          <w:rFonts w:ascii="Arial" w:eastAsia="Arial" w:hAnsi="Arial" w:cs="Arial"/>
          <w:color w:val="231F20"/>
          <w:spacing w:val="3"/>
          <w:sz w:val="12"/>
          <w:szCs w:val="12"/>
        </w:rPr>
        <w:t xml:space="preserve"> </w:t>
      </w:r>
      <w:r w:rsidRPr="00CE6935">
        <w:rPr>
          <w:rFonts w:ascii="Arial" w:eastAsia="Arial" w:hAnsi="Arial" w:cs="Arial"/>
          <w:color w:val="231F20"/>
          <w:spacing w:val="-2"/>
          <w:sz w:val="12"/>
          <w:szCs w:val="12"/>
        </w:rPr>
        <w:t>Interieurs</w:t>
      </w:r>
      <w:r w:rsidRPr="00CE6935">
        <w:rPr>
          <w:rFonts w:ascii="Arial" w:eastAsia="Arial" w:hAnsi="Arial" w:cs="Arial"/>
          <w:sz w:val="12"/>
          <w:szCs w:val="12"/>
        </w:rPr>
        <w:t xml:space="preserve"> </w:t>
      </w:r>
      <w:r w:rsidRPr="00CE6935">
        <w:rPr>
          <w:rFonts w:ascii="Arial" w:eastAsia="Arial" w:hAnsi="Arial" w:cs="Arial"/>
          <w:color w:val="231F20"/>
          <w:spacing w:val="-2"/>
          <w:w w:val="90"/>
          <w:sz w:val="12"/>
          <w:szCs w:val="12"/>
        </w:rPr>
        <w:t>B.V.</w:t>
      </w:r>
      <w:r w:rsidRPr="00CE6935">
        <w:rPr>
          <w:rFonts w:ascii="Arial" w:eastAsia="Arial" w:hAnsi="Arial" w:cs="Arial"/>
          <w:color w:val="231F20"/>
          <w:spacing w:val="-3"/>
          <w:sz w:val="12"/>
          <w:szCs w:val="12"/>
        </w:rPr>
        <w:t xml:space="preserve"> </w:t>
      </w:r>
      <w:r w:rsidRPr="00CE6935">
        <w:rPr>
          <w:rFonts w:ascii="Arial" w:eastAsia="Arial" w:hAnsi="Arial" w:cs="Arial"/>
          <w:color w:val="231F20"/>
          <w:spacing w:val="-2"/>
          <w:w w:val="90"/>
          <w:sz w:val="12"/>
          <w:szCs w:val="12"/>
        </w:rPr>
        <w:t>te</w:t>
      </w:r>
      <w:r w:rsidRPr="00CE6935">
        <w:rPr>
          <w:rFonts w:ascii="Arial" w:eastAsia="Arial" w:hAnsi="Arial" w:cs="Arial"/>
          <w:color w:val="231F20"/>
          <w:spacing w:val="-2"/>
          <w:sz w:val="12"/>
          <w:szCs w:val="12"/>
        </w:rPr>
        <w:t xml:space="preserve"> </w:t>
      </w:r>
      <w:r w:rsidRPr="00CE6935">
        <w:rPr>
          <w:rFonts w:ascii="Arial" w:eastAsia="Arial" w:hAnsi="Arial" w:cs="Arial"/>
          <w:color w:val="231F20"/>
          <w:spacing w:val="-2"/>
          <w:w w:val="90"/>
          <w:sz w:val="12"/>
          <w:szCs w:val="12"/>
        </w:rPr>
        <w:t>Rijssen;</w:t>
      </w:r>
    </w:p>
    <w:p w14:paraId="3246A568" w14:textId="77777777" w:rsidR="005C2468" w:rsidRPr="00CE6935" w:rsidRDefault="005C2468" w:rsidP="004F6301">
      <w:pPr>
        <w:widowControl w:val="0"/>
        <w:numPr>
          <w:ilvl w:val="0"/>
          <w:numId w:val="6"/>
        </w:numPr>
        <w:tabs>
          <w:tab w:val="left" w:pos="468"/>
        </w:tabs>
        <w:autoSpaceDE w:val="0"/>
        <w:autoSpaceDN w:val="0"/>
        <w:spacing w:before="6"/>
        <w:rPr>
          <w:rFonts w:ascii="Arial" w:eastAsia="Arial" w:hAnsi="Arial" w:cs="Arial"/>
          <w:sz w:val="12"/>
          <w:szCs w:val="12"/>
        </w:rPr>
      </w:pPr>
      <w:r w:rsidRPr="00CE6935">
        <w:rPr>
          <w:rFonts w:ascii="Arial" w:eastAsia="Arial" w:hAnsi="Arial" w:cs="Arial"/>
          <w:color w:val="231F20"/>
          <w:sz w:val="12"/>
          <w:szCs w:val="12"/>
        </w:rPr>
        <w:t>Afnemer:</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de</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wederpartij</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van</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Leverancier</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bij</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een</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Overeenkomst</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of</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andere</w:t>
      </w:r>
      <w:r w:rsidRPr="00CE6935">
        <w:rPr>
          <w:rFonts w:ascii="Arial" w:eastAsia="Arial" w:hAnsi="Arial" w:cs="Arial"/>
          <w:color w:val="231F20"/>
          <w:spacing w:val="-4"/>
          <w:sz w:val="12"/>
          <w:szCs w:val="12"/>
        </w:rPr>
        <w:t xml:space="preserve"> </w:t>
      </w:r>
      <w:r w:rsidRPr="00CE6935">
        <w:rPr>
          <w:rFonts w:ascii="Arial" w:eastAsia="Arial" w:hAnsi="Arial" w:cs="Arial"/>
          <w:color w:val="231F20"/>
          <w:spacing w:val="-2"/>
          <w:sz w:val="12"/>
          <w:szCs w:val="12"/>
        </w:rPr>
        <w:t>rechtsbetrekking;</w:t>
      </w:r>
    </w:p>
    <w:p w14:paraId="5B4464E4" w14:textId="77777777" w:rsidR="005C2468" w:rsidRPr="00CE6935" w:rsidRDefault="005C2468" w:rsidP="004F6301">
      <w:pPr>
        <w:widowControl w:val="0"/>
        <w:numPr>
          <w:ilvl w:val="0"/>
          <w:numId w:val="6"/>
        </w:numPr>
        <w:tabs>
          <w:tab w:val="left" w:pos="468"/>
        </w:tabs>
        <w:autoSpaceDE w:val="0"/>
        <w:autoSpaceDN w:val="0"/>
        <w:spacing w:before="6"/>
        <w:ind w:right="158"/>
        <w:rPr>
          <w:rFonts w:ascii="Arial" w:eastAsia="Arial" w:hAnsi="Arial" w:cs="Arial"/>
          <w:sz w:val="12"/>
          <w:szCs w:val="12"/>
        </w:rPr>
      </w:pPr>
      <w:r w:rsidRPr="00CE6935">
        <w:rPr>
          <w:rFonts w:ascii="Arial" w:eastAsia="Arial" w:hAnsi="Arial" w:cs="Arial"/>
          <w:color w:val="231F20"/>
          <w:sz w:val="12"/>
          <w:szCs w:val="12"/>
        </w:rPr>
        <w:t>Overeenkomst:</w:t>
      </w:r>
      <w:r w:rsidRPr="00CE6935">
        <w:rPr>
          <w:rFonts w:ascii="Arial" w:eastAsia="Arial" w:hAnsi="Arial" w:cs="Arial"/>
          <w:color w:val="231F20"/>
          <w:spacing w:val="-9"/>
          <w:sz w:val="12"/>
          <w:szCs w:val="12"/>
        </w:rPr>
        <w:t xml:space="preserve"> </w:t>
      </w:r>
      <w:r w:rsidRPr="00CE6935">
        <w:rPr>
          <w:rFonts w:ascii="Arial" w:eastAsia="Arial" w:hAnsi="Arial" w:cs="Arial"/>
          <w:color w:val="231F20"/>
          <w:sz w:val="12"/>
          <w:szCs w:val="12"/>
        </w:rPr>
        <w:t>iedere</w:t>
      </w:r>
      <w:r w:rsidRPr="00CE6935">
        <w:rPr>
          <w:rFonts w:ascii="Arial" w:eastAsia="Arial" w:hAnsi="Arial" w:cs="Arial"/>
          <w:color w:val="231F20"/>
          <w:spacing w:val="-8"/>
          <w:sz w:val="12"/>
          <w:szCs w:val="12"/>
        </w:rPr>
        <w:t xml:space="preserve"> </w:t>
      </w:r>
      <w:r w:rsidRPr="00CE6935">
        <w:rPr>
          <w:rFonts w:ascii="Arial" w:eastAsia="Arial" w:hAnsi="Arial" w:cs="Arial"/>
          <w:color w:val="231F20"/>
          <w:sz w:val="12"/>
          <w:szCs w:val="12"/>
        </w:rPr>
        <w:t>overeenkomst</w:t>
      </w:r>
      <w:r w:rsidRPr="00CE6935">
        <w:rPr>
          <w:rFonts w:ascii="Arial" w:eastAsia="Arial" w:hAnsi="Arial" w:cs="Arial"/>
          <w:color w:val="231F20"/>
          <w:spacing w:val="-8"/>
          <w:sz w:val="12"/>
          <w:szCs w:val="12"/>
        </w:rPr>
        <w:t xml:space="preserve"> </w:t>
      </w:r>
      <w:r w:rsidRPr="00CE6935">
        <w:rPr>
          <w:rFonts w:ascii="Arial" w:eastAsia="Arial" w:hAnsi="Arial" w:cs="Arial"/>
          <w:color w:val="231F20"/>
          <w:sz w:val="12"/>
          <w:szCs w:val="12"/>
        </w:rPr>
        <w:t>tussen</w:t>
      </w:r>
      <w:r w:rsidRPr="00CE6935">
        <w:rPr>
          <w:rFonts w:ascii="Arial" w:eastAsia="Arial" w:hAnsi="Arial" w:cs="Arial"/>
          <w:color w:val="231F20"/>
          <w:spacing w:val="-9"/>
          <w:sz w:val="12"/>
          <w:szCs w:val="12"/>
        </w:rPr>
        <w:t xml:space="preserve"> </w:t>
      </w:r>
      <w:r w:rsidRPr="00CE6935">
        <w:rPr>
          <w:rFonts w:ascii="Arial" w:eastAsia="Arial" w:hAnsi="Arial" w:cs="Arial"/>
          <w:color w:val="231F20"/>
          <w:sz w:val="12"/>
          <w:szCs w:val="12"/>
        </w:rPr>
        <w:t>Leverancier</w:t>
      </w:r>
      <w:r w:rsidRPr="00CE6935">
        <w:rPr>
          <w:rFonts w:ascii="Arial" w:eastAsia="Arial" w:hAnsi="Arial" w:cs="Arial"/>
          <w:color w:val="231F20"/>
          <w:spacing w:val="-8"/>
          <w:sz w:val="12"/>
          <w:szCs w:val="12"/>
        </w:rPr>
        <w:t xml:space="preserve"> </w:t>
      </w:r>
      <w:r w:rsidRPr="00CE6935">
        <w:rPr>
          <w:rFonts w:ascii="Arial" w:eastAsia="Arial" w:hAnsi="Arial" w:cs="Arial"/>
          <w:color w:val="231F20"/>
          <w:sz w:val="12"/>
          <w:szCs w:val="12"/>
        </w:rPr>
        <w:t>en</w:t>
      </w:r>
      <w:r w:rsidRPr="00CE6935">
        <w:rPr>
          <w:rFonts w:ascii="Arial" w:eastAsia="Arial" w:hAnsi="Arial" w:cs="Arial"/>
          <w:color w:val="231F20"/>
          <w:spacing w:val="-8"/>
          <w:sz w:val="12"/>
          <w:szCs w:val="12"/>
        </w:rPr>
        <w:t xml:space="preserve"> </w:t>
      </w:r>
      <w:r w:rsidRPr="00CE6935">
        <w:rPr>
          <w:rFonts w:ascii="Arial" w:eastAsia="Arial" w:hAnsi="Arial" w:cs="Arial"/>
          <w:color w:val="231F20"/>
          <w:sz w:val="12"/>
          <w:szCs w:val="12"/>
        </w:rPr>
        <w:t>Afnemer</w:t>
      </w:r>
      <w:r w:rsidRPr="00CE6935">
        <w:rPr>
          <w:rFonts w:ascii="Arial" w:eastAsia="Arial" w:hAnsi="Arial" w:cs="Arial"/>
          <w:color w:val="231F20"/>
          <w:spacing w:val="-9"/>
          <w:sz w:val="12"/>
          <w:szCs w:val="12"/>
        </w:rPr>
        <w:t xml:space="preserve"> </w:t>
      </w:r>
      <w:r w:rsidRPr="00CE6935">
        <w:rPr>
          <w:rFonts w:ascii="Arial" w:eastAsia="Arial" w:hAnsi="Arial" w:cs="Arial"/>
          <w:color w:val="231F20"/>
          <w:sz w:val="12"/>
          <w:szCs w:val="12"/>
        </w:rPr>
        <w:t>en</w:t>
      </w:r>
      <w:r w:rsidRPr="00CE6935">
        <w:rPr>
          <w:rFonts w:ascii="Arial" w:eastAsia="Arial" w:hAnsi="Arial" w:cs="Arial"/>
          <w:color w:val="231F20"/>
          <w:spacing w:val="-8"/>
          <w:sz w:val="12"/>
          <w:szCs w:val="12"/>
        </w:rPr>
        <w:t xml:space="preserve"> </w:t>
      </w:r>
      <w:r w:rsidRPr="00CE6935">
        <w:rPr>
          <w:rFonts w:ascii="Arial" w:eastAsia="Arial" w:hAnsi="Arial" w:cs="Arial"/>
          <w:color w:val="231F20"/>
          <w:sz w:val="12"/>
          <w:szCs w:val="12"/>
        </w:rPr>
        <w:t>elke</w:t>
      </w:r>
      <w:r w:rsidRPr="00CE6935">
        <w:rPr>
          <w:rFonts w:ascii="Arial" w:eastAsia="Arial" w:hAnsi="Arial" w:cs="Arial"/>
          <w:color w:val="231F20"/>
          <w:spacing w:val="-9"/>
          <w:sz w:val="12"/>
          <w:szCs w:val="12"/>
        </w:rPr>
        <w:t xml:space="preserve"> </w:t>
      </w:r>
      <w:r w:rsidRPr="00CE6935">
        <w:rPr>
          <w:rFonts w:ascii="Arial" w:eastAsia="Arial" w:hAnsi="Arial" w:cs="Arial"/>
          <w:color w:val="231F20"/>
          <w:sz w:val="12"/>
          <w:szCs w:val="12"/>
        </w:rPr>
        <w:t>wijziging</w:t>
      </w:r>
      <w:r w:rsidRPr="00CE6935">
        <w:rPr>
          <w:rFonts w:ascii="Arial" w:eastAsia="Arial" w:hAnsi="Arial" w:cs="Arial"/>
          <w:color w:val="231F20"/>
          <w:spacing w:val="-8"/>
          <w:sz w:val="12"/>
          <w:szCs w:val="12"/>
        </w:rPr>
        <w:t xml:space="preserve"> </w:t>
      </w:r>
      <w:r w:rsidRPr="00CE6935">
        <w:rPr>
          <w:rFonts w:ascii="Arial" w:eastAsia="Arial" w:hAnsi="Arial" w:cs="Arial"/>
          <w:color w:val="231F20"/>
          <w:sz w:val="12"/>
          <w:szCs w:val="12"/>
        </w:rPr>
        <w:t>of</w:t>
      </w:r>
      <w:r w:rsidRPr="00CE6935">
        <w:rPr>
          <w:rFonts w:ascii="Arial" w:eastAsia="Arial" w:hAnsi="Arial" w:cs="Arial"/>
          <w:color w:val="231F20"/>
          <w:spacing w:val="-8"/>
          <w:sz w:val="12"/>
          <w:szCs w:val="12"/>
        </w:rPr>
        <w:t xml:space="preserve"> </w:t>
      </w:r>
      <w:r w:rsidRPr="00CE6935">
        <w:rPr>
          <w:rFonts w:ascii="Arial" w:eastAsia="Arial" w:hAnsi="Arial" w:cs="Arial"/>
          <w:color w:val="231F20"/>
          <w:sz w:val="12"/>
          <w:szCs w:val="12"/>
        </w:rPr>
        <w:t>aanvul-</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ling</w:t>
      </w:r>
      <w:r w:rsidRPr="00CE6935">
        <w:rPr>
          <w:rFonts w:ascii="Arial" w:eastAsia="Arial" w:hAnsi="Arial" w:cs="Arial"/>
          <w:color w:val="231F20"/>
          <w:spacing w:val="-9"/>
          <w:sz w:val="12"/>
          <w:szCs w:val="12"/>
        </w:rPr>
        <w:t xml:space="preserve"> </w:t>
      </w:r>
      <w:r w:rsidRPr="00CE6935">
        <w:rPr>
          <w:rFonts w:ascii="Arial" w:eastAsia="Arial" w:hAnsi="Arial" w:cs="Arial"/>
          <w:color w:val="231F20"/>
          <w:sz w:val="12"/>
          <w:szCs w:val="12"/>
        </w:rPr>
        <w:t>daarop;</w:t>
      </w:r>
    </w:p>
    <w:p w14:paraId="69DF5E0F" w14:textId="77777777" w:rsidR="005C2468" w:rsidRPr="00CE6935" w:rsidRDefault="005C2468" w:rsidP="004F6301">
      <w:pPr>
        <w:widowControl w:val="0"/>
        <w:numPr>
          <w:ilvl w:val="0"/>
          <w:numId w:val="6"/>
        </w:numPr>
        <w:tabs>
          <w:tab w:val="left" w:pos="468"/>
        </w:tabs>
        <w:autoSpaceDE w:val="0"/>
        <w:autoSpaceDN w:val="0"/>
        <w:spacing w:before="1"/>
        <w:ind w:right="286"/>
        <w:rPr>
          <w:rFonts w:ascii="Arial" w:eastAsia="Arial" w:hAnsi="Arial" w:cs="Arial"/>
          <w:sz w:val="12"/>
          <w:szCs w:val="12"/>
        </w:rPr>
      </w:pPr>
      <w:r w:rsidRPr="00CE6935">
        <w:rPr>
          <w:rFonts w:ascii="Arial" w:eastAsia="Arial" w:hAnsi="Arial" w:cs="Arial"/>
          <w:color w:val="231F20"/>
          <w:sz w:val="12"/>
          <w:szCs w:val="12"/>
        </w:rPr>
        <w:t>Goederen:</w:t>
      </w:r>
      <w:r w:rsidRPr="00CE6935">
        <w:rPr>
          <w:rFonts w:ascii="Arial" w:eastAsia="Arial" w:hAnsi="Arial" w:cs="Arial"/>
          <w:color w:val="231F20"/>
          <w:spacing w:val="-9"/>
          <w:sz w:val="12"/>
          <w:szCs w:val="12"/>
        </w:rPr>
        <w:t xml:space="preserve"> </w:t>
      </w:r>
      <w:r w:rsidRPr="00CE6935">
        <w:rPr>
          <w:rFonts w:ascii="Arial" w:eastAsia="Arial" w:hAnsi="Arial" w:cs="Arial"/>
          <w:color w:val="231F20"/>
          <w:sz w:val="12"/>
          <w:szCs w:val="12"/>
        </w:rPr>
        <w:t>alle</w:t>
      </w:r>
      <w:r w:rsidRPr="00CE6935">
        <w:rPr>
          <w:rFonts w:ascii="Arial" w:eastAsia="Arial" w:hAnsi="Arial" w:cs="Arial"/>
          <w:color w:val="231F20"/>
          <w:spacing w:val="-8"/>
          <w:sz w:val="12"/>
          <w:szCs w:val="12"/>
        </w:rPr>
        <w:t xml:space="preserve"> </w:t>
      </w:r>
      <w:r w:rsidRPr="00CE6935">
        <w:rPr>
          <w:rFonts w:ascii="Arial" w:eastAsia="Arial" w:hAnsi="Arial" w:cs="Arial"/>
          <w:color w:val="231F20"/>
          <w:sz w:val="12"/>
          <w:szCs w:val="12"/>
        </w:rPr>
        <w:t>stoffelijke</w:t>
      </w:r>
      <w:r w:rsidRPr="00CE6935">
        <w:rPr>
          <w:rFonts w:ascii="Arial" w:eastAsia="Arial" w:hAnsi="Arial" w:cs="Arial"/>
          <w:color w:val="231F20"/>
          <w:spacing w:val="-8"/>
          <w:sz w:val="12"/>
          <w:szCs w:val="12"/>
        </w:rPr>
        <w:t xml:space="preserve"> </w:t>
      </w:r>
      <w:r w:rsidRPr="00CE6935">
        <w:rPr>
          <w:rFonts w:ascii="Arial" w:eastAsia="Arial" w:hAnsi="Arial" w:cs="Arial"/>
          <w:color w:val="231F20"/>
          <w:sz w:val="12"/>
          <w:szCs w:val="12"/>
        </w:rPr>
        <w:t>zaken</w:t>
      </w:r>
      <w:r w:rsidRPr="00CE6935">
        <w:rPr>
          <w:rFonts w:ascii="Arial" w:eastAsia="Arial" w:hAnsi="Arial" w:cs="Arial"/>
          <w:color w:val="231F20"/>
          <w:spacing w:val="-9"/>
          <w:sz w:val="12"/>
          <w:szCs w:val="12"/>
        </w:rPr>
        <w:t xml:space="preserve"> </w:t>
      </w:r>
      <w:r w:rsidRPr="00CE6935">
        <w:rPr>
          <w:rFonts w:ascii="Arial" w:eastAsia="Arial" w:hAnsi="Arial" w:cs="Arial"/>
          <w:color w:val="231F20"/>
          <w:sz w:val="12"/>
          <w:szCs w:val="12"/>
        </w:rPr>
        <w:t>die</w:t>
      </w:r>
      <w:r w:rsidRPr="00CE6935">
        <w:rPr>
          <w:rFonts w:ascii="Arial" w:eastAsia="Arial" w:hAnsi="Arial" w:cs="Arial"/>
          <w:color w:val="231F20"/>
          <w:spacing w:val="-8"/>
          <w:sz w:val="12"/>
          <w:szCs w:val="12"/>
        </w:rPr>
        <w:t xml:space="preserve"> </w:t>
      </w:r>
      <w:r w:rsidRPr="00CE6935">
        <w:rPr>
          <w:rFonts w:ascii="Arial" w:eastAsia="Arial" w:hAnsi="Arial" w:cs="Arial"/>
          <w:color w:val="231F20"/>
          <w:sz w:val="12"/>
          <w:szCs w:val="12"/>
        </w:rPr>
        <w:t>ter</w:t>
      </w:r>
      <w:r w:rsidRPr="00CE6935">
        <w:rPr>
          <w:rFonts w:ascii="Arial" w:eastAsia="Arial" w:hAnsi="Arial" w:cs="Arial"/>
          <w:color w:val="231F20"/>
          <w:spacing w:val="-8"/>
          <w:sz w:val="12"/>
          <w:szCs w:val="12"/>
        </w:rPr>
        <w:t xml:space="preserve"> </w:t>
      </w:r>
      <w:r w:rsidRPr="00CE6935">
        <w:rPr>
          <w:rFonts w:ascii="Arial" w:eastAsia="Arial" w:hAnsi="Arial" w:cs="Arial"/>
          <w:color w:val="231F20"/>
          <w:sz w:val="12"/>
          <w:szCs w:val="12"/>
        </w:rPr>
        <w:t>uitvoering</w:t>
      </w:r>
      <w:r w:rsidRPr="00CE6935">
        <w:rPr>
          <w:rFonts w:ascii="Arial" w:eastAsia="Arial" w:hAnsi="Arial" w:cs="Arial"/>
          <w:color w:val="231F20"/>
          <w:spacing w:val="-9"/>
          <w:sz w:val="12"/>
          <w:szCs w:val="12"/>
        </w:rPr>
        <w:t xml:space="preserve"> </w:t>
      </w:r>
      <w:r w:rsidRPr="00CE6935">
        <w:rPr>
          <w:rFonts w:ascii="Arial" w:eastAsia="Arial" w:hAnsi="Arial" w:cs="Arial"/>
          <w:color w:val="231F20"/>
          <w:sz w:val="12"/>
          <w:szCs w:val="12"/>
        </w:rPr>
        <w:t>van</w:t>
      </w:r>
      <w:r w:rsidRPr="00CE6935">
        <w:rPr>
          <w:rFonts w:ascii="Arial" w:eastAsia="Arial" w:hAnsi="Arial" w:cs="Arial"/>
          <w:color w:val="231F20"/>
          <w:spacing w:val="-8"/>
          <w:sz w:val="12"/>
          <w:szCs w:val="12"/>
        </w:rPr>
        <w:t xml:space="preserve"> </w:t>
      </w:r>
      <w:r w:rsidRPr="00CE6935">
        <w:rPr>
          <w:rFonts w:ascii="Arial" w:eastAsia="Arial" w:hAnsi="Arial" w:cs="Arial"/>
          <w:color w:val="231F20"/>
          <w:sz w:val="12"/>
          <w:szCs w:val="12"/>
        </w:rPr>
        <w:t>een</w:t>
      </w:r>
      <w:r w:rsidRPr="00CE6935">
        <w:rPr>
          <w:rFonts w:ascii="Arial" w:eastAsia="Arial" w:hAnsi="Arial" w:cs="Arial"/>
          <w:color w:val="231F20"/>
          <w:spacing w:val="-9"/>
          <w:sz w:val="12"/>
          <w:szCs w:val="12"/>
        </w:rPr>
        <w:t xml:space="preserve"> </w:t>
      </w:r>
      <w:r w:rsidRPr="00CE6935">
        <w:rPr>
          <w:rFonts w:ascii="Arial" w:eastAsia="Arial" w:hAnsi="Arial" w:cs="Arial"/>
          <w:color w:val="231F20"/>
          <w:sz w:val="12"/>
          <w:szCs w:val="12"/>
        </w:rPr>
        <w:t>Overeenkomst</w:t>
      </w:r>
      <w:r w:rsidRPr="00CE6935">
        <w:rPr>
          <w:rFonts w:ascii="Arial" w:eastAsia="Arial" w:hAnsi="Arial" w:cs="Arial"/>
          <w:color w:val="231F20"/>
          <w:spacing w:val="-8"/>
          <w:sz w:val="12"/>
          <w:szCs w:val="12"/>
        </w:rPr>
        <w:t xml:space="preserve"> </w:t>
      </w:r>
      <w:r w:rsidRPr="00CE6935">
        <w:rPr>
          <w:rFonts w:ascii="Arial" w:eastAsia="Arial" w:hAnsi="Arial" w:cs="Arial"/>
          <w:color w:val="231F20"/>
          <w:sz w:val="12"/>
          <w:szCs w:val="12"/>
        </w:rPr>
        <w:t>aan</w:t>
      </w:r>
      <w:r w:rsidRPr="00CE6935">
        <w:rPr>
          <w:rFonts w:ascii="Arial" w:eastAsia="Arial" w:hAnsi="Arial" w:cs="Arial"/>
          <w:color w:val="231F20"/>
          <w:spacing w:val="-8"/>
          <w:sz w:val="12"/>
          <w:szCs w:val="12"/>
        </w:rPr>
        <w:t xml:space="preserve"> </w:t>
      </w:r>
      <w:r w:rsidRPr="00CE6935">
        <w:rPr>
          <w:rFonts w:ascii="Arial" w:eastAsia="Arial" w:hAnsi="Arial" w:cs="Arial"/>
          <w:color w:val="231F20"/>
          <w:sz w:val="12"/>
          <w:szCs w:val="12"/>
        </w:rPr>
        <w:t>Afnemer</w:t>
      </w:r>
      <w:r w:rsidRPr="00CE6935">
        <w:rPr>
          <w:rFonts w:ascii="Arial" w:eastAsia="Arial" w:hAnsi="Arial" w:cs="Arial"/>
          <w:color w:val="231F20"/>
          <w:spacing w:val="-9"/>
          <w:sz w:val="12"/>
          <w:szCs w:val="12"/>
        </w:rPr>
        <w:t xml:space="preserve"> </w:t>
      </w:r>
      <w:r w:rsidRPr="00CE6935">
        <w:rPr>
          <w:rFonts w:ascii="Arial" w:eastAsia="Arial" w:hAnsi="Arial" w:cs="Arial"/>
          <w:color w:val="231F20"/>
          <w:sz w:val="12"/>
          <w:szCs w:val="12"/>
        </w:rPr>
        <w:t>(zullen)</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worden</w:t>
      </w:r>
      <w:r w:rsidRPr="00CE6935">
        <w:rPr>
          <w:rFonts w:ascii="Arial" w:eastAsia="Arial" w:hAnsi="Arial" w:cs="Arial"/>
          <w:color w:val="231F20"/>
          <w:spacing w:val="-9"/>
          <w:sz w:val="12"/>
          <w:szCs w:val="12"/>
        </w:rPr>
        <w:t xml:space="preserve"> </w:t>
      </w:r>
      <w:r w:rsidRPr="00CE6935">
        <w:rPr>
          <w:rFonts w:ascii="Arial" w:eastAsia="Arial" w:hAnsi="Arial" w:cs="Arial"/>
          <w:color w:val="231F20"/>
          <w:sz w:val="12"/>
          <w:szCs w:val="12"/>
        </w:rPr>
        <w:t>(af)geleverd;</w:t>
      </w:r>
    </w:p>
    <w:p w14:paraId="3928607B" w14:textId="77777777" w:rsidR="005C2468" w:rsidRPr="00CE6935" w:rsidRDefault="005C2468" w:rsidP="004F6301">
      <w:pPr>
        <w:widowControl w:val="0"/>
        <w:numPr>
          <w:ilvl w:val="0"/>
          <w:numId w:val="6"/>
        </w:numPr>
        <w:tabs>
          <w:tab w:val="left" w:pos="468"/>
        </w:tabs>
        <w:autoSpaceDE w:val="0"/>
        <w:autoSpaceDN w:val="0"/>
        <w:spacing w:before="1"/>
        <w:ind w:right="151"/>
        <w:rPr>
          <w:rFonts w:ascii="Arial" w:eastAsia="Arial" w:hAnsi="Arial" w:cs="Arial"/>
          <w:sz w:val="12"/>
          <w:szCs w:val="12"/>
        </w:rPr>
      </w:pPr>
      <w:r w:rsidRPr="00CE6935">
        <w:rPr>
          <w:rFonts w:ascii="Arial" w:eastAsia="Arial" w:hAnsi="Arial" w:cs="Arial"/>
          <w:color w:val="231F20"/>
          <w:sz w:val="12"/>
          <w:szCs w:val="12"/>
        </w:rPr>
        <w:t>Diensten:</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door</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Leverancier</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aan</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Afnemer</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te</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verlenen</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diensten,</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waaronder</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begrepen</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docht</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niet</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beperkt tot – het geven van advies;</w:t>
      </w:r>
    </w:p>
    <w:p w14:paraId="5D0A3243" w14:textId="77777777" w:rsidR="005C2468" w:rsidRPr="00CE6935" w:rsidRDefault="005C2468" w:rsidP="004F6301">
      <w:pPr>
        <w:widowControl w:val="0"/>
        <w:numPr>
          <w:ilvl w:val="0"/>
          <w:numId w:val="6"/>
        </w:numPr>
        <w:tabs>
          <w:tab w:val="left" w:pos="468"/>
        </w:tabs>
        <w:autoSpaceDE w:val="0"/>
        <w:autoSpaceDN w:val="0"/>
        <w:spacing w:before="1"/>
        <w:ind w:right="259"/>
        <w:rPr>
          <w:rFonts w:ascii="Arial" w:eastAsia="Arial" w:hAnsi="Arial" w:cs="Arial"/>
          <w:sz w:val="12"/>
          <w:szCs w:val="12"/>
        </w:rPr>
      </w:pPr>
      <w:r w:rsidRPr="00CE6935">
        <w:rPr>
          <w:rFonts w:ascii="Arial" w:eastAsia="Arial" w:hAnsi="Arial" w:cs="Arial"/>
          <w:color w:val="231F20"/>
          <w:sz w:val="12"/>
          <w:szCs w:val="12"/>
        </w:rPr>
        <w:t>Schade:</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alle</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door</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Afnemer</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geleden</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directe</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vermogensschade,</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uitgezonderd</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gederfde</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omzet,</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winst</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en/of</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andere</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gevolgschade,</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maar</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inclusief</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gemaakte</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redelijke</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kosten</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van</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accountants,</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juridische</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adviseurs</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en</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fiscalisten</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ter</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vaststelling</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van</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schade</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en</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aansprakelijkheid;</w:t>
      </w:r>
    </w:p>
    <w:p w14:paraId="6B371D89" w14:textId="77777777" w:rsidR="005C2468" w:rsidRPr="00CE6935" w:rsidRDefault="005C2468" w:rsidP="004F6301">
      <w:pPr>
        <w:widowControl w:val="0"/>
        <w:numPr>
          <w:ilvl w:val="0"/>
          <w:numId w:val="6"/>
        </w:numPr>
        <w:tabs>
          <w:tab w:val="left" w:pos="468"/>
        </w:tabs>
        <w:autoSpaceDE w:val="0"/>
        <w:autoSpaceDN w:val="0"/>
        <w:spacing w:before="1"/>
        <w:rPr>
          <w:rFonts w:ascii="Arial" w:eastAsia="Arial" w:hAnsi="Arial" w:cs="Arial"/>
          <w:sz w:val="12"/>
          <w:szCs w:val="12"/>
        </w:rPr>
      </w:pPr>
      <w:r w:rsidRPr="00CE6935">
        <w:rPr>
          <w:rFonts w:ascii="Arial" w:eastAsia="Arial" w:hAnsi="Arial" w:cs="Arial"/>
          <w:color w:val="231F20"/>
          <w:sz w:val="12"/>
          <w:szCs w:val="12"/>
        </w:rPr>
        <w:t>Voorwaarden:</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deze</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algemene verkoop-</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en</w:t>
      </w:r>
      <w:r w:rsidRPr="00CE6935">
        <w:rPr>
          <w:rFonts w:ascii="Arial" w:eastAsia="Arial" w:hAnsi="Arial" w:cs="Arial"/>
          <w:color w:val="231F20"/>
          <w:spacing w:val="-1"/>
          <w:sz w:val="12"/>
          <w:szCs w:val="12"/>
        </w:rPr>
        <w:t xml:space="preserve"> </w:t>
      </w:r>
      <w:r w:rsidRPr="00CE6935">
        <w:rPr>
          <w:rFonts w:ascii="Arial" w:eastAsia="Arial" w:hAnsi="Arial" w:cs="Arial"/>
          <w:color w:val="231F20"/>
          <w:spacing w:val="-2"/>
          <w:sz w:val="12"/>
          <w:szCs w:val="12"/>
        </w:rPr>
        <w:t>leveringsvoorwaarden.</w:t>
      </w:r>
    </w:p>
    <w:p w14:paraId="3C7511DF" w14:textId="77777777" w:rsidR="005C2468" w:rsidRPr="00CE6935" w:rsidRDefault="005C2468" w:rsidP="004F6301">
      <w:pPr>
        <w:pStyle w:val="Lijstalinea"/>
        <w:widowControl w:val="0"/>
        <w:numPr>
          <w:ilvl w:val="0"/>
          <w:numId w:val="7"/>
        </w:numPr>
        <w:tabs>
          <w:tab w:val="left" w:pos="229"/>
        </w:tabs>
        <w:autoSpaceDE w:val="0"/>
        <w:autoSpaceDN w:val="0"/>
        <w:spacing w:before="89"/>
        <w:rPr>
          <w:rFonts w:ascii="Arial" w:eastAsia="Arial" w:hAnsi="Arial" w:cs="Arial"/>
          <w:b/>
          <w:bCs/>
          <w:sz w:val="12"/>
          <w:szCs w:val="12"/>
        </w:rPr>
      </w:pPr>
      <w:r w:rsidRPr="00CE6935">
        <w:rPr>
          <w:rFonts w:ascii="Arial" w:eastAsia="Arial" w:hAnsi="Arial" w:cs="Arial"/>
          <w:b/>
          <w:bCs/>
          <w:color w:val="231F20"/>
          <w:spacing w:val="-2"/>
          <w:sz w:val="12"/>
          <w:szCs w:val="12"/>
        </w:rPr>
        <w:t>Toepasselijkheid</w:t>
      </w:r>
    </w:p>
    <w:p w14:paraId="723B70A6" w14:textId="77777777" w:rsidR="005C2468" w:rsidRPr="00CE6935" w:rsidRDefault="005C2468" w:rsidP="004F6301">
      <w:pPr>
        <w:widowControl w:val="0"/>
        <w:numPr>
          <w:ilvl w:val="0"/>
          <w:numId w:val="5"/>
        </w:numPr>
        <w:tabs>
          <w:tab w:val="left" w:pos="468"/>
        </w:tabs>
        <w:autoSpaceDE w:val="0"/>
        <w:autoSpaceDN w:val="0"/>
        <w:ind w:right="84"/>
        <w:rPr>
          <w:rFonts w:ascii="Arial" w:eastAsia="Arial" w:hAnsi="Arial" w:cs="Arial"/>
          <w:sz w:val="12"/>
          <w:szCs w:val="12"/>
        </w:rPr>
      </w:pPr>
      <w:r w:rsidRPr="00CE6935">
        <w:rPr>
          <w:rFonts w:ascii="Arial" w:eastAsia="Arial" w:hAnsi="Arial" w:cs="Arial"/>
          <w:color w:val="231F20"/>
          <w:spacing w:val="-2"/>
          <w:sz w:val="12"/>
          <w:szCs w:val="12"/>
        </w:rPr>
        <w:t>Deze voorwaarden zijn van toepassing op alle rechtsbetrekkingen tussen Leverancier en Afnemer,</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waaronder begrepen aanbiedingen en Overeenkomsten.</w:t>
      </w:r>
    </w:p>
    <w:p w14:paraId="6D5D8BEF" w14:textId="77777777" w:rsidR="005C2468" w:rsidRPr="00CE6935" w:rsidRDefault="005C2468" w:rsidP="004F6301">
      <w:pPr>
        <w:widowControl w:val="0"/>
        <w:numPr>
          <w:ilvl w:val="0"/>
          <w:numId w:val="5"/>
        </w:numPr>
        <w:tabs>
          <w:tab w:val="left" w:pos="468"/>
        </w:tabs>
        <w:autoSpaceDE w:val="0"/>
        <w:autoSpaceDN w:val="0"/>
        <w:spacing w:before="1"/>
        <w:ind w:right="128"/>
        <w:rPr>
          <w:rFonts w:ascii="Arial" w:eastAsia="Arial" w:hAnsi="Arial" w:cs="Arial"/>
          <w:sz w:val="12"/>
          <w:szCs w:val="12"/>
        </w:rPr>
      </w:pPr>
      <w:r w:rsidRPr="00CE6935">
        <w:rPr>
          <w:rFonts w:ascii="Arial" w:eastAsia="Arial" w:hAnsi="Arial" w:cs="Arial"/>
          <w:color w:val="231F20"/>
          <w:sz w:val="12"/>
          <w:szCs w:val="12"/>
        </w:rPr>
        <w:t>Door aanvaarding van een door Leverancier gedaan aanbod, aanvaardt de Afnemer tevens de</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toepasselijkheid</w:t>
      </w:r>
      <w:r w:rsidRPr="00CE6935">
        <w:rPr>
          <w:rFonts w:ascii="Arial" w:eastAsia="Arial" w:hAnsi="Arial" w:cs="Arial"/>
          <w:color w:val="231F20"/>
          <w:spacing w:val="-9"/>
          <w:sz w:val="12"/>
          <w:szCs w:val="12"/>
        </w:rPr>
        <w:t xml:space="preserve"> </w:t>
      </w:r>
      <w:r w:rsidRPr="00CE6935">
        <w:rPr>
          <w:rFonts w:ascii="Arial" w:eastAsia="Arial" w:hAnsi="Arial" w:cs="Arial"/>
          <w:color w:val="231F20"/>
          <w:sz w:val="12"/>
          <w:szCs w:val="12"/>
        </w:rPr>
        <w:t>van</w:t>
      </w:r>
      <w:r w:rsidRPr="00CE6935">
        <w:rPr>
          <w:rFonts w:ascii="Arial" w:eastAsia="Arial" w:hAnsi="Arial" w:cs="Arial"/>
          <w:color w:val="231F20"/>
          <w:spacing w:val="-8"/>
          <w:sz w:val="12"/>
          <w:szCs w:val="12"/>
        </w:rPr>
        <w:t xml:space="preserve"> </w:t>
      </w:r>
      <w:r w:rsidRPr="00CE6935">
        <w:rPr>
          <w:rFonts w:ascii="Arial" w:eastAsia="Arial" w:hAnsi="Arial" w:cs="Arial"/>
          <w:color w:val="231F20"/>
          <w:sz w:val="12"/>
          <w:szCs w:val="12"/>
        </w:rPr>
        <w:t>deze</w:t>
      </w:r>
      <w:r w:rsidRPr="00CE6935">
        <w:rPr>
          <w:rFonts w:ascii="Arial" w:eastAsia="Arial" w:hAnsi="Arial" w:cs="Arial"/>
          <w:color w:val="231F20"/>
          <w:spacing w:val="-8"/>
          <w:sz w:val="12"/>
          <w:szCs w:val="12"/>
        </w:rPr>
        <w:t xml:space="preserve"> </w:t>
      </w:r>
      <w:r w:rsidRPr="00CE6935">
        <w:rPr>
          <w:rFonts w:ascii="Arial" w:eastAsia="Arial" w:hAnsi="Arial" w:cs="Arial"/>
          <w:color w:val="231F20"/>
          <w:sz w:val="12"/>
          <w:szCs w:val="12"/>
        </w:rPr>
        <w:t>Voorwaarden.</w:t>
      </w:r>
      <w:r w:rsidRPr="00CE6935">
        <w:rPr>
          <w:rFonts w:ascii="Arial" w:eastAsia="Arial" w:hAnsi="Arial" w:cs="Arial"/>
          <w:color w:val="231F20"/>
          <w:spacing w:val="-9"/>
          <w:sz w:val="12"/>
          <w:szCs w:val="12"/>
        </w:rPr>
        <w:t xml:space="preserve"> </w:t>
      </w:r>
      <w:r w:rsidRPr="00CE6935">
        <w:rPr>
          <w:rFonts w:ascii="Arial" w:eastAsia="Arial" w:hAnsi="Arial" w:cs="Arial"/>
          <w:color w:val="231F20"/>
          <w:sz w:val="12"/>
          <w:szCs w:val="12"/>
        </w:rPr>
        <w:t>Toepasselijkheid</w:t>
      </w:r>
      <w:r w:rsidRPr="00CE6935">
        <w:rPr>
          <w:rFonts w:ascii="Arial" w:eastAsia="Arial" w:hAnsi="Arial" w:cs="Arial"/>
          <w:color w:val="231F20"/>
          <w:spacing w:val="-8"/>
          <w:sz w:val="12"/>
          <w:szCs w:val="12"/>
        </w:rPr>
        <w:t xml:space="preserve"> </w:t>
      </w:r>
      <w:r w:rsidRPr="00CE6935">
        <w:rPr>
          <w:rFonts w:ascii="Arial" w:eastAsia="Arial" w:hAnsi="Arial" w:cs="Arial"/>
          <w:color w:val="231F20"/>
          <w:sz w:val="12"/>
          <w:szCs w:val="12"/>
        </w:rPr>
        <w:t>van</w:t>
      </w:r>
      <w:r w:rsidRPr="00CE6935">
        <w:rPr>
          <w:rFonts w:ascii="Arial" w:eastAsia="Arial" w:hAnsi="Arial" w:cs="Arial"/>
          <w:color w:val="231F20"/>
          <w:spacing w:val="-8"/>
          <w:sz w:val="12"/>
          <w:szCs w:val="12"/>
        </w:rPr>
        <w:t xml:space="preserve"> </w:t>
      </w:r>
      <w:r w:rsidRPr="00CE6935">
        <w:rPr>
          <w:rFonts w:ascii="Arial" w:eastAsia="Arial" w:hAnsi="Arial" w:cs="Arial"/>
          <w:color w:val="231F20"/>
          <w:sz w:val="12"/>
          <w:szCs w:val="12"/>
        </w:rPr>
        <w:t>algemene</w:t>
      </w:r>
      <w:r w:rsidRPr="00CE6935">
        <w:rPr>
          <w:rFonts w:ascii="Arial" w:eastAsia="Arial" w:hAnsi="Arial" w:cs="Arial"/>
          <w:color w:val="231F20"/>
          <w:spacing w:val="-9"/>
          <w:sz w:val="12"/>
          <w:szCs w:val="12"/>
        </w:rPr>
        <w:t xml:space="preserve"> </w:t>
      </w:r>
      <w:r w:rsidRPr="00CE6935">
        <w:rPr>
          <w:rFonts w:ascii="Arial" w:eastAsia="Arial" w:hAnsi="Arial" w:cs="Arial"/>
          <w:color w:val="231F20"/>
          <w:sz w:val="12"/>
          <w:szCs w:val="12"/>
        </w:rPr>
        <w:t>voorwaarden</w:t>
      </w:r>
      <w:r w:rsidRPr="00CE6935">
        <w:rPr>
          <w:rFonts w:ascii="Arial" w:eastAsia="Arial" w:hAnsi="Arial" w:cs="Arial"/>
          <w:color w:val="231F20"/>
          <w:spacing w:val="-8"/>
          <w:sz w:val="12"/>
          <w:szCs w:val="12"/>
        </w:rPr>
        <w:t xml:space="preserve"> </w:t>
      </w:r>
      <w:r w:rsidRPr="00CE6935">
        <w:rPr>
          <w:rFonts w:ascii="Arial" w:eastAsia="Arial" w:hAnsi="Arial" w:cs="Arial"/>
          <w:color w:val="231F20"/>
          <w:sz w:val="12"/>
          <w:szCs w:val="12"/>
        </w:rPr>
        <w:t>van</w:t>
      </w:r>
      <w:r w:rsidRPr="00CE6935">
        <w:rPr>
          <w:rFonts w:ascii="Arial" w:eastAsia="Arial" w:hAnsi="Arial" w:cs="Arial"/>
          <w:color w:val="231F20"/>
          <w:spacing w:val="-9"/>
          <w:sz w:val="12"/>
          <w:szCs w:val="12"/>
        </w:rPr>
        <w:t xml:space="preserve"> </w:t>
      </w:r>
      <w:r w:rsidRPr="00CE6935">
        <w:rPr>
          <w:rFonts w:ascii="Arial" w:eastAsia="Arial" w:hAnsi="Arial" w:cs="Arial"/>
          <w:color w:val="231F20"/>
          <w:sz w:val="12"/>
          <w:szCs w:val="12"/>
        </w:rPr>
        <w:t>Afne-</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mer wordt uitdrukkelijk door Leverancier van de hand gewezen.</w:t>
      </w:r>
    </w:p>
    <w:p w14:paraId="38CE44F0" w14:textId="77777777" w:rsidR="005C2468" w:rsidRPr="00CE6935" w:rsidRDefault="005C2468" w:rsidP="004F6301">
      <w:pPr>
        <w:widowControl w:val="0"/>
        <w:numPr>
          <w:ilvl w:val="0"/>
          <w:numId w:val="5"/>
        </w:numPr>
        <w:tabs>
          <w:tab w:val="left" w:pos="468"/>
        </w:tabs>
        <w:autoSpaceDE w:val="0"/>
        <w:autoSpaceDN w:val="0"/>
        <w:spacing w:before="1"/>
        <w:ind w:right="328"/>
        <w:rPr>
          <w:rFonts w:ascii="Arial" w:eastAsia="Arial" w:hAnsi="Arial" w:cs="Arial"/>
          <w:sz w:val="12"/>
          <w:szCs w:val="12"/>
        </w:rPr>
      </w:pPr>
      <w:r w:rsidRPr="00CE6935">
        <w:rPr>
          <w:rFonts w:ascii="Arial" w:eastAsia="Arial" w:hAnsi="Arial" w:cs="Arial"/>
          <w:color w:val="231F20"/>
          <w:w w:val="105"/>
          <w:sz w:val="12"/>
          <w:szCs w:val="12"/>
        </w:rPr>
        <w:t>Afwijkingen</w:t>
      </w:r>
      <w:r w:rsidRPr="00CE6935">
        <w:rPr>
          <w:rFonts w:ascii="Arial" w:eastAsia="Arial" w:hAnsi="Arial" w:cs="Arial"/>
          <w:color w:val="231F20"/>
          <w:spacing w:val="-9"/>
          <w:w w:val="105"/>
          <w:sz w:val="12"/>
          <w:szCs w:val="12"/>
        </w:rPr>
        <w:t xml:space="preserve"> </w:t>
      </w:r>
      <w:r w:rsidRPr="00CE6935">
        <w:rPr>
          <w:rFonts w:ascii="Arial" w:eastAsia="Arial" w:hAnsi="Arial" w:cs="Arial"/>
          <w:color w:val="231F20"/>
          <w:w w:val="105"/>
          <w:sz w:val="12"/>
          <w:szCs w:val="12"/>
        </w:rPr>
        <w:t>van</w:t>
      </w:r>
      <w:r w:rsidRPr="00CE6935">
        <w:rPr>
          <w:rFonts w:ascii="Arial" w:eastAsia="Arial" w:hAnsi="Arial" w:cs="Arial"/>
          <w:color w:val="231F20"/>
          <w:spacing w:val="-9"/>
          <w:w w:val="105"/>
          <w:sz w:val="12"/>
          <w:szCs w:val="12"/>
        </w:rPr>
        <w:t xml:space="preserve"> </w:t>
      </w:r>
      <w:r w:rsidRPr="00CE6935">
        <w:rPr>
          <w:rFonts w:ascii="Arial" w:eastAsia="Arial" w:hAnsi="Arial" w:cs="Arial"/>
          <w:color w:val="231F20"/>
          <w:w w:val="105"/>
          <w:sz w:val="12"/>
          <w:szCs w:val="12"/>
        </w:rPr>
        <w:t>en/of</w:t>
      </w:r>
      <w:r w:rsidRPr="00CE6935">
        <w:rPr>
          <w:rFonts w:ascii="Arial" w:eastAsia="Arial" w:hAnsi="Arial" w:cs="Arial"/>
          <w:color w:val="231F20"/>
          <w:spacing w:val="-9"/>
          <w:w w:val="105"/>
          <w:sz w:val="12"/>
          <w:szCs w:val="12"/>
        </w:rPr>
        <w:t xml:space="preserve"> </w:t>
      </w:r>
      <w:r w:rsidRPr="00CE6935">
        <w:rPr>
          <w:rFonts w:ascii="Arial" w:eastAsia="Arial" w:hAnsi="Arial" w:cs="Arial"/>
          <w:color w:val="231F20"/>
          <w:w w:val="105"/>
          <w:sz w:val="12"/>
          <w:szCs w:val="12"/>
        </w:rPr>
        <w:t>aanvullingen</w:t>
      </w:r>
      <w:r w:rsidRPr="00CE6935">
        <w:rPr>
          <w:rFonts w:ascii="Arial" w:eastAsia="Arial" w:hAnsi="Arial" w:cs="Arial"/>
          <w:color w:val="231F20"/>
          <w:spacing w:val="-8"/>
          <w:w w:val="105"/>
          <w:sz w:val="12"/>
          <w:szCs w:val="12"/>
        </w:rPr>
        <w:t xml:space="preserve"> </w:t>
      </w:r>
      <w:r w:rsidRPr="00CE6935">
        <w:rPr>
          <w:rFonts w:ascii="Arial" w:eastAsia="Arial" w:hAnsi="Arial" w:cs="Arial"/>
          <w:color w:val="231F20"/>
          <w:w w:val="105"/>
          <w:sz w:val="12"/>
          <w:szCs w:val="12"/>
        </w:rPr>
        <w:t>op</w:t>
      </w:r>
      <w:r w:rsidRPr="00CE6935">
        <w:rPr>
          <w:rFonts w:ascii="Arial" w:eastAsia="Arial" w:hAnsi="Arial" w:cs="Arial"/>
          <w:color w:val="231F20"/>
          <w:spacing w:val="-9"/>
          <w:w w:val="105"/>
          <w:sz w:val="12"/>
          <w:szCs w:val="12"/>
        </w:rPr>
        <w:t xml:space="preserve"> </w:t>
      </w:r>
      <w:r w:rsidRPr="00CE6935">
        <w:rPr>
          <w:rFonts w:ascii="Arial" w:eastAsia="Arial" w:hAnsi="Arial" w:cs="Arial"/>
          <w:color w:val="231F20"/>
          <w:w w:val="105"/>
          <w:sz w:val="12"/>
          <w:szCs w:val="12"/>
        </w:rPr>
        <w:t>deze</w:t>
      </w:r>
      <w:r w:rsidRPr="00CE6935">
        <w:rPr>
          <w:rFonts w:ascii="Arial" w:eastAsia="Arial" w:hAnsi="Arial" w:cs="Arial"/>
          <w:color w:val="231F20"/>
          <w:spacing w:val="-9"/>
          <w:w w:val="105"/>
          <w:sz w:val="12"/>
          <w:szCs w:val="12"/>
        </w:rPr>
        <w:t xml:space="preserve"> </w:t>
      </w:r>
      <w:r w:rsidRPr="00CE6935">
        <w:rPr>
          <w:rFonts w:ascii="Arial" w:eastAsia="Arial" w:hAnsi="Arial" w:cs="Arial"/>
          <w:color w:val="231F20"/>
          <w:w w:val="105"/>
          <w:sz w:val="12"/>
          <w:szCs w:val="12"/>
        </w:rPr>
        <w:t>Voorwaarden</w:t>
      </w:r>
      <w:r w:rsidRPr="00CE6935">
        <w:rPr>
          <w:rFonts w:ascii="Arial" w:eastAsia="Arial" w:hAnsi="Arial" w:cs="Arial"/>
          <w:color w:val="231F20"/>
          <w:spacing w:val="-9"/>
          <w:w w:val="105"/>
          <w:sz w:val="12"/>
          <w:szCs w:val="12"/>
        </w:rPr>
        <w:t xml:space="preserve"> </w:t>
      </w:r>
      <w:r w:rsidRPr="00CE6935">
        <w:rPr>
          <w:rFonts w:ascii="Arial" w:eastAsia="Arial" w:hAnsi="Arial" w:cs="Arial"/>
          <w:color w:val="231F20"/>
          <w:w w:val="105"/>
          <w:sz w:val="12"/>
          <w:szCs w:val="12"/>
        </w:rPr>
        <w:t>gelden</w:t>
      </w:r>
      <w:r w:rsidRPr="00CE6935">
        <w:rPr>
          <w:rFonts w:ascii="Arial" w:eastAsia="Arial" w:hAnsi="Arial" w:cs="Arial"/>
          <w:color w:val="231F20"/>
          <w:spacing w:val="-9"/>
          <w:w w:val="105"/>
          <w:sz w:val="12"/>
          <w:szCs w:val="12"/>
        </w:rPr>
        <w:t xml:space="preserve"> </w:t>
      </w:r>
      <w:r w:rsidRPr="00CE6935">
        <w:rPr>
          <w:rFonts w:ascii="Arial" w:eastAsia="Arial" w:hAnsi="Arial" w:cs="Arial"/>
          <w:color w:val="231F20"/>
          <w:w w:val="105"/>
          <w:sz w:val="12"/>
          <w:szCs w:val="12"/>
        </w:rPr>
        <w:t>slechts</w:t>
      </w:r>
      <w:r w:rsidRPr="00CE6935">
        <w:rPr>
          <w:rFonts w:ascii="Arial" w:eastAsia="Arial" w:hAnsi="Arial" w:cs="Arial"/>
          <w:color w:val="231F20"/>
          <w:spacing w:val="-8"/>
          <w:w w:val="105"/>
          <w:sz w:val="12"/>
          <w:szCs w:val="12"/>
        </w:rPr>
        <w:t xml:space="preserve"> </w:t>
      </w:r>
      <w:r w:rsidRPr="00CE6935">
        <w:rPr>
          <w:rFonts w:ascii="Arial" w:eastAsia="Arial" w:hAnsi="Arial" w:cs="Arial"/>
          <w:color w:val="231F20"/>
          <w:w w:val="105"/>
          <w:sz w:val="12"/>
          <w:szCs w:val="12"/>
        </w:rPr>
        <w:t>indien</w:t>
      </w:r>
      <w:r w:rsidRPr="00CE6935">
        <w:rPr>
          <w:rFonts w:ascii="Arial" w:eastAsia="Arial" w:hAnsi="Arial" w:cs="Arial"/>
          <w:color w:val="231F20"/>
          <w:spacing w:val="-9"/>
          <w:w w:val="105"/>
          <w:sz w:val="12"/>
          <w:szCs w:val="12"/>
        </w:rPr>
        <w:t xml:space="preserve"> </w:t>
      </w:r>
      <w:r w:rsidRPr="00CE6935">
        <w:rPr>
          <w:rFonts w:ascii="Arial" w:eastAsia="Arial" w:hAnsi="Arial" w:cs="Arial"/>
          <w:color w:val="231F20"/>
          <w:w w:val="105"/>
          <w:sz w:val="12"/>
          <w:szCs w:val="12"/>
        </w:rPr>
        <w:t>en</w:t>
      </w:r>
      <w:r w:rsidRPr="00CE6935">
        <w:rPr>
          <w:rFonts w:ascii="Arial" w:eastAsia="Arial" w:hAnsi="Arial" w:cs="Arial"/>
          <w:color w:val="231F20"/>
          <w:spacing w:val="-9"/>
          <w:w w:val="105"/>
          <w:sz w:val="12"/>
          <w:szCs w:val="12"/>
        </w:rPr>
        <w:t xml:space="preserve"> </w:t>
      </w:r>
      <w:r w:rsidRPr="00CE6935">
        <w:rPr>
          <w:rFonts w:ascii="Arial" w:eastAsia="Arial" w:hAnsi="Arial" w:cs="Arial"/>
          <w:color w:val="231F20"/>
          <w:w w:val="105"/>
          <w:sz w:val="12"/>
          <w:szCs w:val="12"/>
        </w:rPr>
        <w:t>voor</w:t>
      </w:r>
      <w:r w:rsidRPr="00CE6935">
        <w:rPr>
          <w:rFonts w:ascii="Arial" w:eastAsia="Arial" w:hAnsi="Arial" w:cs="Arial"/>
          <w:color w:val="231F20"/>
          <w:spacing w:val="40"/>
          <w:w w:val="105"/>
          <w:sz w:val="12"/>
          <w:szCs w:val="12"/>
        </w:rPr>
        <w:t xml:space="preserve"> </w:t>
      </w:r>
      <w:r w:rsidRPr="00CE6935">
        <w:rPr>
          <w:rFonts w:ascii="Arial" w:eastAsia="Arial" w:hAnsi="Arial" w:cs="Arial"/>
          <w:color w:val="231F20"/>
          <w:sz w:val="12"/>
          <w:szCs w:val="12"/>
        </w:rPr>
        <w:t>zover</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deze</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uitdrukkelijk</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schriftelijk</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zijn</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aanvaard</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door</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een</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bevoegde</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vertegenwoordiger</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van</w:t>
      </w:r>
      <w:r w:rsidRPr="00CE6935">
        <w:rPr>
          <w:rFonts w:ascii="Arial" w:eastAsia="Arial" w:hAnsi="Arial" w:cs="Arial"/>
          <w:sz w:val="12"/>
          <w:szCs w:val="12"/>
        </w:rPr>
        <w:t xml:space="preserve"> </w:t>
      </w:r>
      <w:r w:rsidRPr="00CE6935">
        <w:rPr>
          <w:rFonts w:ascii="Arial" w:eastAsia="Arial" w:hAnsi="Arial" w:cs="Arial"/>
          <w:color w:val="231F20"/>
          <w:sz w:val="12"/>
          <w:szCs w:val="12"/>
        </w:rPr>
        <w:t>Leverancier.</w:t>
      </w:r>
      <w:r w:rsidRPr="00CE6935">
        <w:rPr>
          <w:rFonts w:ascii="Arial" w:eastAsia="Arial" w:hAnsi="Arial" w:cs="Arial"/>
          <w:color w:val="231F20"/>
          <w:spacing w:val="-9"/>
          <w:sz w:val="12"/>
          <w:szCs w:val="12"/>
        </w:rPr>
        <w:t xml:space="preserve"> </w:t>
      </w:r>
      <w:r w:rsidRPr="00CE6935">
        <w:rPr>
          <w:rFonts w:ascii="Arial" w:eastAsia="Arial" w:hAnsi="Arial" w:cs="Arial"/>
          <w:color w:val="231F20"/>
          <w:sz w:val="12"/>
          <w:szCs w:val="12"/>
        </w:rPr>
        <w:t>Een</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overeengekomen</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afwijking</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of</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aanvulling</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heeft</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slechts</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betrekking</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op</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de</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levering</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waarvoor deze is afgesproken.</w:t>
      </w:r>
    </w:p>
    <w:p w14:paraId="5C37816E" w14:textId="77777777" w:rsidR="005C2468" w:rsidRPr="00CE6935" w:rsidRDefault="005C2468" w:rsidP="004F6301">
      <w:pPr>
        <w:widowControl w:val="0"/>
        <w:numPr>
          <w:ilvl w:val="0"/>
          <w:numId w:val="7"/>
        </w:numPr>
        <w:tabs>
          <w:tab w:val="left" w:pos="225"/>
        </w:tabs>
        <w:autoSpaceDE w:val="0"/>
        <w:autoSpaceDN w:val="0"/>
        <w:spacing w:before="84"/>
        <w:ind w:left="225" w:hanging="117"/>
        <w:rPr>
          <w:rFonts w:ascii="Arial" w:eastAsia="Arial" w:hAnsi="Arial" w:cs="Arial"/>
          <w:b/>
          <w:bCs/>
          <w:sz w:val="12"/>
          <w:szCs w:val="12"/>
        </w:rPr>
      </w:pPr>
      <w:r w:rsidRPr="00CE6935">
        <w:rPr>
          <w:rFonts w:ascii="Arial" w:eastAsia="Arial" w:hAnsi="Arial" w:cs="Arial"/>
          <w:b/>
          <w:bCs/>
          <w:color w:val="231F20"/>
          <w:sz w:val="12"/>
          <w:szCs w:val="12"/>
        </w:rPr>
        <w:t xml:space="preserve">Aanbod, aanvaarding en </w:t>
      </w:r>
      <w:r w:rsidRPr="00CE6935">
        <w:rPr>
          <w:rFonts w:ascii="Arial" w:eastAsia="Arial" w:hAnsi="Arial" w:cs="Arial"/>
          <w:b/>
          <w:bCs/>
          <w:color w:val="231F20"/>
          <w:spacing w:val="-2"/>
          <w:sz w:val="12"/>
          <w:szCs w:val="12"/>
        </w:rPr>
        <w:t>orders</w:t>
      </w:r>
    </w:p>
    <w:p w14:paraId="586D356C" w14:textId="77777777" w:rsidR="005C2468" w:rsidRPr="00CE6935" w:rsidRDefault="005C2468" w:rsidP="004F6301">
      <w:pPr>
        <w:widowControl w:val="0"/>
        <w:numPr>
          <w:ilvl w:val="0"/>
          <w:numId w:val="4"/>
        </w:numPr>
        <w:tabs>
          <w:tab w:val="left" w:pos="468"/>
        </w:tabs>
        <w:autoSpaceDE w:val="0"/>
        <w:autoSpaceDN w:val="0"/>
        <w:ind w:right="67"/>
        <w:rPr>
          <w:rFonts w:ascii="Arial" w:eastAsia="Arial" w:hAnsi="Arial" w:cs="Arial"/>
          <w:sz w:val="12"/>
          <w:szCs w:val="12"/>
        </w:rPr>
      </w:pPr>
      <w:r w:rsidRPr="00CE6935">
        <w:rPr>
          <w:rFonts w:ascii="Arial" w:eastAsia="Arial" w:hAnsi="Arial" w:cs="Arial"/>
          <w:color w:val="231F20"/>
          <w:sz w:val="12"/>
          <w:szCs w:val="12"/>
        </w:rPr>
        <w:t>Alle aanbiedingen en offertes, op welke wijze dan ook door of namens Leverancier gedaan zijn</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vrijblijvend, tenzij deze een termijn van aanvaarding bevatten. Ook aanbiedingen vermeldt in</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folders,</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prijscouranten</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etc.</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zijn</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vrijblijvend.</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Wordt</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een</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vrijblijvend</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aanbod</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door</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Afnemer</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aanvaard,</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dan heeft Leverancier het recht om het aanbod te herroepen.</w:t>
      </w:r>
    </w:p>
    <w:p w14:paraId="70A74F9E" w14:textId="77777777" w:rsidR="005C2468" w:rsidRPr="00CE6935" w:rsidRDefault="005C2468" w:rsidP="004F6301">
      <w:pPr>
        <w:widowControl w:val="0"/>
        <w:numPr>
          <w:ilvl w:val="0"/>
          <w:numId w:val="4"/>
        </w:numPr>
        <w:tabs>
          <w:tab w:val="left" w:pos="468"/>
        </w:tabs>
        <w:autoSpaceDE w:val="0"/>
        <w:autoSpaceDN w:val="0"/>
        <w:spacing w:before="2"/>
        <w:ind w:right="101"/>
        <w:rPr>
          <w:rFonts w:ascii="Arial" w:eastAsia="Arial" w:hAnsi="Arial" w:cs="Arial"/>
          <w:sz w:val="12"/>
          <w:szCs w:val="12"/>
        </w:rPr>
      </w:pPr>
      <w:r w:rsidRPr="00CE6935">
        <w:rPr>
          <w:rFonts w:ascii="Arial" w:eastAsia="Arial" w:hAnsi="Arial" w:cs="Arial"/>
          <w:color w:val="231F20"/>
          <w:sz w:val="12"/>
          <w:szCs w:val="12"/>
        </w:rPr>
        <w:t>Aanbiedingen en toezeggingen van door Leverancier ingeschakelde tussenpersonen, vertegen-</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woordigers</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en/of</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medewerkers</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zijn</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slechts</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verbindend,</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indien</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zij</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door</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Leverancier</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schriftelijk</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zijn</w:t>
      </w:r>
      <w:r w:rsidRPr="00CE6935">
        <w:rPr>
          <w:rFonts w:ascii="Arial" w:eastAsia="Arial" w:hAnsi="Arial" w:cs="Arial"/>
          <w:color w:val="231F20"/>
          <w:spacing w:val="40"/>
          <w:sz w:val="12"/>
          <w:szCs w:val="12"/>
        </w:rPr>
        <w:t xml:space="preserve"> </w:t>
      </w:r>
      <w:r w:rsidRPr="00CE6935">
        <w:rPr>
          <w:rFonts w:ascii="Arial" w:eastAsia="Arial" w:hAnsi="Arial" w:cs="Arial"/>
          <w:color w:val="231F20"/>
          <w:spacing w:val="-2"/>
          <w:sz w:val="12"/>
          <w:szCs w:val="12"/>
        </w:rPr>
        <w:t>bevestigd.</w:t>
      </w:r>
    </w:p>
    <w:p w14:paraId="5DA64301" w14:textId="77777777" w:rsidR="005C2468" w:rsidRPr="00CE6935" w:rsidRDefault="005C2468" w:rsidP="004F6301">
      <w:pPr>
        <w:widowControl w:val="0"/>
        <w:numPr>
          <w:ilvl w:val="0"/>
          <w:numId w:val="4"/>
        </w:numPr>
        <w:tabs>
          <w:tab w:val="left" w:pos="468"/>
        </w:tabs>
        <w:autoSpaceDE w:val="0"/>
        <w:autoSpaceDN w:val="0"/>
        <w:spacing w:before="1"/>
        <w:rPr>
          <w:rFonts w:ascii="Arial" w:eastAsia="Arial" w:hAnsi="Arial" w:cs="Arial"/>
          <w:sz w:val="12"/>
          <w:szCs w:val="12"/>
        </w:rPr>
      </w:pPr>
      <w:r w:rsidRPr="00CE6935">
        <w:rPr>
          <w:rFonts w:ascii="Arial" w:eastAsia="Arial" w:hAnsi="Arial" w:cs="Arial"/>
          <w:color w:val="231F20"/>
          <w:sz w:val="12"/>
          <w:szCs w:val="12"/>
        </w:rPr>
        <w:t>Het</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staat</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Leverancier</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volledig</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vrij</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om</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orders</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van</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een</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Afnemer</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al</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dan</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niet</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te</w:t>
      </w:r>
      <w:r w:rsidRPr="00CE6935">
        <w:rPr>
          <w:rFonts w:ascii="Arial" w:eastAsia="Arial" w:hAnsi="Arial" w:cs="Arial"/>
          <w:color w:val="231F20"/>
          <w:spacing w:val="-5"/>
          <w:sz w:val="12"/>
          <w:szCs w:val="12"/>
        </w:rPr>
        <w:t xml:space="preserve"> </w:t>
      </w:r>
      <w:r w:rsidRPr="00CE6935">
        <w:rPr>
          <w:rFonts w:ascii="Arial" w:eastAsia="Arial" w:hAnsi="Arial" w:cs="Arial"/>
          <w:color w:val="231F20"/>
          <w:spacing w:val="-2"/>
          <w:sz w:val="12"/>
          <w:szCs w:val="12"/>
        </w:rPr>
        <w:t>accepteren.</w:t>
      </w:r>
    </w:p>
    <w:p w14:paraId="4E6558B3" w14:textId="77777777" w:rsidR="005C2468" w:rsidRPr="00CE6935" w:rsidRDefault="005C2468" w:rsidP="004F6301">
      <w:pPr>
        <w:widowControl w:val="0"/>
        <w:numPr>
          <w:ilvl w:val="0"/>
          <w:numId w:val="4"/>
        </w:numPr>
        <w:tabs>
          <w:tab w:val="left" w:pos="468"/>
        </w:tabs>
        <w:autoSpaceDE w:val="0"/>
        <w:autoSpaceDN w:val="0"/>
        <w:spacing w:before="6"/>
        <w:ind w:right="38"/>
        <w:rPr>
          <w:rFonts w:ascii="Arial" w:eastAsia="Arial" w:hAnsi="Arial" w:cs="Arial"/>
          <w:sz w:val="12"/>
          <w:szCs w:val="12"/>
        </w:rPr>
      </w:pPr>
      <w:r w:rsidRPr="00CE6935">
        <w:rPr>
          <w:rFonts w:ascii="Arial" w:eastAsia="Arial" w:hAnsi="Arial" w:cs="Arial"/>
          <w:color w:val="231F20"/>
          <w:sz w:val="12"/>
          <w:szCs w:val="12"/>
        </w:rPr>
        <w:t>Overeenkomsten komen tot stand op het moment dat (1) Leverancier een aanbod of bestelling</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van</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Afnemer</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schriftelijk</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bevestigt;</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(2)</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op</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het</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moment</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dat</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Leverancier</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begint</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met</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de</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uitvoering</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van</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de Overeenkomst; óf(3) op het moment dat Leverancier voor de betreffende Overeenkomst aan</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Afnemer een factuur zendt.</w:t>
      </w:r>
    </w:p>
    <w:p w14:paraId="2108B4FA" w14:textId="77777777" w:rsidR="005C2468" w:rsidRPr="00CE6935" w:rsidRDefault="005C2468" w:rsidP="004F6301">
      <w:pPr>
        <w:widowControl w:val="0"/>
        <w:numPr>
          <w:ilvl w:val="0"/>
          <w:numId w:val="4"/>
        </w:numPr>
        <w:tabs>
          <w:tab w:val="left" w:pos="468"/>
        </w:tabs>
        <w:autoSpaceDE w:val="0"/>
        <w:autoSpaceDN w:val="0"/>
        <w:spacing w:before="2"/>
        <w:ind w:right="225"/>
        <w:rPr>
          <w:rFonts w:ascii="Arial" w:eastAsia="Arial" w:hAnsi="Arial" w:cs="Arial"/>
          <w:sz w:val="12"/>
          <w:szCs w:val="12"/>
        </w:rPr>
      </w:pPr>
      <w:r w:rsidRPr="00CE6935">
        <w:rPr>
          <w:rFonts w:ascii="Arial" w:eastAsia="Arial" w:hAnsi="Arial" w:cs="Arial"/>
          <w:color w:val="231F20"/>
          <w:sz w:val="12"/>
          <w:szCs w:val="12"/>
        </w:rPr>
        <w:t>Door</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Leverancier</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geaccepteerde</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orders</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van</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Afnemer</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worden</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geacht</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enkel</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naar</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soort</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en</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merk</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bepalend te zijn. Is een verpakking, uitvoering, model, type etc. gewijzigd, dan is Leverancier</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gekweten door levering van de gewijzigde verpakking, uitvoering, model, type etc. tegen de</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daarvoor geldende standaardprijs.</w:t>
      </w:r>
    </w:p>
    <w:p w14:paraId="6613AE83" w14:textId="77777777" w:rsidR="005C2468" w:rsidRPr="00CE6935" w:rsidRDefault="005C2468" w:rsidP="004F6301">
      <w:pPr>
        <w:pStyle w:val="Lijstalinea"/>
        <w:widowControl w:val="0"/>
        <w:numPr>
          <w:ilvl w:val="0"/>
          <w:numId w:val="7"/>
        </w:numPr>
        <w:tabs>
          <w:tab w:val="left" w:pos="828"/>
        </w:tabs>
        <w:autoSpaceDE w:val="0"/>
        <w:autoSpaceDN w:val="0"/>
        <w:spacing w:before="85"/>
        <w:rPr>
          <w:rFonts w:ascii="Arial" w:eastAsia="Arial" w:hAnsi="Arial" w:cs="Arial"/>
          <w:b/>
          <w:bCs/>
          <w:sz w:val="12"/>
          <w:szCs w:val="12"/>
        </w:rPr>
      </w:pPr>
      <w:r w:rsidRPr="00CE6935">
        <w:rPr>
          <w:rFonts w:ascii="Arial" w:eastAsia="Arial" w:hAnsi="Arial" w:cs="Arial"/>
          <w:b/>
          <w:bCs/>
          <w:color w:val="231F20"/>
          <w:sz w:val="12"/>
          <w:szCs w:val="12"/>
        </w:rPr>
        <w:t xml:space="preserve">Levering, risico-overgang, keuring en </w:t>
      </w:r>
      <w:r w:rsidRPr="00CE6935">
        <w:rPr>
          <w:rFonts w:ascii="Arial" w:eastAsia="Arial" w:hAnsi="Arial" w:cs="Arial"/>
          <w:b/>
          <w:bCs/>
          <w:color w:val="231F20"/>
          <w:spacing w:val="-2"/>
          <w:sz w:val="12"/>
          <w:szCs w:val="12"/>
        </w:rPr>
        <w:t>reclame</w:t>
      </w:r>
    </w:p>
    <w:p w14:paraId="1C1AD3AC" w14:textId="77777777" w:rsidR="005C2468" w:rsidRPr="00CE6935" w:rsidRDefault="005C2468" w:rsidP="004F6301">
      <w:pPr>
        <w:widowControl w:val="0"/>
        <w:numPr>
          <w:ilvl w:val="0"/>
          <w:numId w:val="3"/>
        </w:numPr>
        <w:tabs>
          <w:tab w:val="left" w:pos="466"/>
          <w:tab w:val="left" w:pos="468"/>
        </w:tabs>
        <w:autoSpaceDE w:val="0"/>
        <w:autoSpaceDN w:val="0"/>
        <w:ind w:right="94"/>
        <w:jc w:val="both"/>
        <w:rPr>
          <w:rFonts w:ascii="Arial" w:eastAsia="Arial" w:hAnsi="Arial" w:cs="Arial"/>
          <w:color w:val="231F20"/>
          <w:sz w:val="12"/>
          <w:szCs w:val="12"/>
        </w:rPr>
      </w:pPr>
      <w:r w:rsidRPr="00CE6935">
        <w:rPr>
          <w:rFonts w:ascii="Arial" w:eastAsia="Arial" w:hAnsi="Arial" w:cs="Arial"/>
          <w:color w:val="231F20"/>
          <w:spacing w:val="-2"/>
          <w:sz w:val="12"/>
          <w:szCs w:val="12"/>
        </w:rPr>
        <w:t>Tenzij schriftelijk anders overeengekomen, vindt levering plaats af distributiecentrum van Leveran-</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cier.</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De</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af</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te</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leveren</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Goederen</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zijn</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vanaf</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het</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moment</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van</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het</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verlaten</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van</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het</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distributiecentrum</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voor rekening en risico van Afnemer.</w:t>
      </w:r>
    </w:p>
    <w:p w14:paraId="4C373F88" w14:textId="77777777" w:rsidR="005C2468" w:rsidRPr="00CE6935" w:rsidRDefault="005C2468" w:rsidP="004F6301">
      <w:pPr>
        <w:widowControl w:val="0"/>
        <w:numPr>
          <w:ilvl w:val="0"/>
          <w:numId w:val="3"/>
        </w:numPr>
        <w:tabs>
          <w:tab w:val="left" w:pos="468"/>
        </w:tabs>
        <w:autoSpaceDE w:val="0"/>
        <w:autoSpaceDN w:val="0"/>
        <w:spacing w:before="1"/>
        <w:ind w:right="63"/>
        <w:rPr>
          <w:rFonts w:ascii="Arial" w:eastAsia="Arial" w:hAnsi="Arial" w:cs="Arial"/>
          <w:color w:val="231F20"/>
          <w:sz w:val="12"/>
          <w:szCs w:val="12"/>
        </w:rPr>
      </w:pPr>
      <w:r w:rsidRPr="00CE6935">
        <w:rPr>
          <w:rFonts w:ascii="Arial" w:eastAsia="Arial" w:hAnsi="Arial" w:cs="Arial"/>
          <w:color w:val="231F20"/>
          <w:sz w:val="12"/>
          <w:szCs w:val="12"/>
        </w:rPr>
        <w:t>Indien en voor zover Leverancier zorgdraagt voor het transport van de Goederen, dan doet dat</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geen</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afbreuk</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aan</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het</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bepaalde</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in</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lid</w:t>
      </w:r>
      <w:r w:rsidRPr="00CE6935">
        <w:rPr>
          <w:rFonts w:ascii="Arial" w:eastAsia="Arial" w:hAnsi="Arial" w:cs="Arial"/>
          <w:color w:val="231F20"/>
          <w:spacing w:val="-6"/>
          <w:sz w:val="12"/>
          <w:szCs w:val="12"/>
        </w:rPr>
        <w:t xml:space="preserve"> </w:t>
      </w:r>
      <w:r w:rsidRPr="00CE6935">
        <w:rPr>
          <w:rFonts w:ascii="Arial" w:eastAsia="Arial" w:hAnsi="Arial" w:cs="Arial"/>
          <w:color w:val="231F20"/>
          <w:w w:val="95"/>
          <w:sz w:val="12"/>
          <w:szCs w:val="12"/>
        </w:rPr>
        <w:t>1</w:t>
      </w:r>
      <w:r w:rsidRPr="00CE6935">
        <w:rPr>
          <w:rFonts w:ascii="Arial" w:eastAsia="Arial" w:hAnsi="Arial" w:cs="Arial"/>
          <w:color w:val="231F20"/>
          <w:spacing w:val="-4"/>
          <w:w w:val="95"/>
          <w:sz w:val="12"/>
          <w:szCs w:val="12"/>
        </w:rPr>
        <w:t xml:space="preserve"> </w:t>
      </w:r>
      <w:r w:rsidRPr="00CE6935">
        <w:rPr>
          <w:rFonts w:ascii="Arial" w:eastAsia="Arial" w:hAnsi="Arial" w:cs="Arial"/>
          <w:color w:val="231F20"/>
          <w:sz w:val="12"/>
          <w:szCs w:val="12"/>
        </w:rPr>
        <w:t>van</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dit</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artikel.</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De</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wijze</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van</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vervoer</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wordt</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door</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Leverancier</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bepaald. Afnemer is verplicht de Goederen op de afgesproken plaats van aflevering in ontvangst</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te nemen en direct te lossen.</w:t>
      </w:r>
    </w:p>
    <w:p w14:paraId="7E8D1A45" w14:textId="77777777" w:rsidR="005C2468" w:rsidRPr="00CE6935" w:rsidRDefault="005C2468" w:rsidP="004F6301">
      <w:pPr>
        <w:widowControl w:val="0"/>
        <w:numPr>
          <w:ilvl w:val="0"/>
          <w:numId w:val="3"/>
        </w:numPr>
        <w:tabs>
          <w:tab w:val="left" w:pos="468"/>
        </w:tabs>
        <w:autoSpaceDE w:val="0"/>
        <w:autoSpaceDN w:val="0"/>
        <w:spacing w:before="2"/>
        <w:ind w:right="106"/>
        <w:rPr>
          <w:rFonts w:ascii="Arial" w:eastAsia="Arial" w:hAnsi="Arial" w:cs="Arial"/>
          <w:color w:val="231F20"/>
          <w:sz w:val="12"/>
          <w:szCs w:val="12"/>
        </w:rPr>
      </w:pPr>
      <w:r w:rsidRPr="00CE6935">
        <w:rPr>
          <w:rFonts w:ascii="Arial" w:eastAsia="Arial" w:hAnsi="Arial" w:cs="Arial"/>
          <w:color w:val="231F20"/>
          <w:sz w:val="12"/>
          <w:szCs w:val="12"/>
        </w:rPr>
        <w:t>Indien</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Leverancier,</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al</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dan</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niet</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in</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opdracht</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van</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de</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Afnemer,</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het</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transport</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van</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de</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Goederen</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regelt,</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is Leverancier vrij in de keuze van de verpakking, de transporteur en de te volgen route. Als</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Leverancier</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tevens</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zorgdraagt</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voor</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een</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transportverzekering,</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dan</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doet</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dat</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geen</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afbreuk</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aan</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het</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 xml:space="preserve">bepaalde in lid </w:t>
      </w:r>
      <w:r w:rsidRPr="00CE6935">
        <w:rPr>
          <w:rFonts w:ascii="Arial" w:eastAsia="Arial" w:hAnsi="Arial" w:cs="Arial"/>
          <w:color w:val="231F20"/>
          <w:w w:val="95"/>
          <w:sz w:val="12"/>
          <w:szCs w:val="12"/>
        </w:rPr>
        <w:t xml:space="preserve">1 </w:t>
      </w:r>
      <w:r w:rsidRPr="00CE6935">
        <w:rPr>
          <w:rFonts w:ascii="Arial" w:eastAsia="Arial" w:hAnsi="Arial" w:cs="Arial"/>
          <w:color w:val="231F20"/>
          <w:sz w:val="12"/>
          <w:szCs w:val="12"/>
        </w:rPr>
        <w:t>en zal Afnemer de Goederen desgewenst aanvullend verzekeren.</w:t>
      </w:r>
    </w:p>
    <w:p w14:paraId="0635CF6B" w14:textId="77777777" w:rsidR="005C2468" w:rsidRPr="00CE6935" w:rsidRDefault="005C2468" w:rsidP="004F6301">
      <w:pPr>
        <w:widowControl w:val="0"/>
        <w:numPr>
          <w:ilvl w:val="0"/>
          <w:numId w:val="3"/>
        </w:numPr>
        <w:tabs>
          <w:tab w:val="left" w:pos="468"/>
        </w:tabs>
        <w:autoSpaceDE w:val="0"/>
        <w:autoSpaceDN w:val="0"/>
        <w:spacing w:before="2"/>
        <w:ind w:right="140"/>
        <w:rPr>
          <w:rFonts w:ascii="Arial" w:eastAsia="Arial" w:hAnsi="Arial" w:cs="Arial"/>
          <w:color w:val="231F20"/>
          <w:sz w:val="12"/>
          <w:szCs w:val="12"/>
        </w:rPr>
      </w:pPr>
      <w:r w:rsidRPr="00CE6935">
        <w:rPr>
          <w:rFonts w:ascii="Arial" w:eastAsia="Arial" w:hAnsi="Arial" w:cs="Arial"/>
          <w:color w:val="231F20"/>
          <w:sz w:val="12"/>
          <w:szCs w:val="12"/>
        </w:rPr>
        <w:t>Vanaf het moment dat de Goederen voor rekening en risico van Afnemer zijn, draagt Afnemer</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zorg</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voor</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afdoende</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verzekering</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van</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de</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Goederen</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tegen</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alle</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mogelijke</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risico’s,</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zoals</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maar</w:t>
      </w:r>
      <w:r w:rsidRPr="00CE6935">
        <w:rPr>
          <w:rFonts w:ascii="Arial" w:eastAsia="Arial" w:hAnsi="Arial" w:cs="Arial"/>
          <w:color w:val="231F20"/>
          <w:spacing w:val="-6"/>
          <w:sz w:val="12"/>
          <w:szCs w:val="12"/>
        </w:rPr>
        <w:t xml:space="preserve"> </w:t>
      </w:r>
      <w:r w:rsidRPr="00CE6935">
        <w:rPr>
          <w:rFonts w:ascii="Arial" w:eastAsia="Arial" w:hAnsi="Arial" w:cs="Arial"/>
          <w:color w:val="231F20"/>
          <w:sz w:val="12"/>
          <w:szCs w:val="12"/>
        </w:rPr>
        <w:t>niet</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beperkt tot – verlies, diefstal, beschadiging en/of het tenietgaan van de goederen.</w:t>
      </w:r>
    </w:p>
    <w:p w14:paraId="5962E335" w14:textId="77777777" w:rsidR="005C2468" w:rsidRPr="00CE6935" w:rsidRDefault="005C2468" w:rsidP="004F6301">
      <w:pPr>
        <w:pStyle w:val="Lijstalinea"/>
        <w:widowControl w:val="0"/>
        <w:numPr>
          <w:ilvl w:val="0"/>
          <w:numId w:val="3"/>
        </w:numPr>
        <w:autoSpaceDE w:val="0"/>
        <w:autoSpaceDN w:val="0"/>
        <w:spacing w:before="3"/>
        <w:rPr>
          <w:rFonts w:ascii="Arial" w:eastAsia="Arial" w:hAnsi="Arial" w:cs="Arial"/>
          <w:sz w:val="12"/>
          <w:szCs w:val="12"/>
        </w:rPr>
      </w:pPr>
      <w:r w:rsidRPr="00CE6935">
        <w:rPr>
          <w:rFonts w:ascii="Arial" w:eastAsia="Arial" w:hAnsi="Arial" w:cs="Arial"/>
          <w:color w:val="231F20"/>
          <w:sz w:val="12"/>
          <w:szCs w:val="12"/>
        </w:rPr>
        <w:t>Leverancier</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heeft</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het</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recht</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om</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in</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gedeelten</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te</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leveren,</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in</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welk</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geval</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hetgeen</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omtrent</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dergelijke</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verkopen tussen partijen is overeengekomen op elke levering afzonderlijk van toepassing is. Leverancier is gerechtigd</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om de</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betreffende deellevering pro</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rato te</w:t>
      </w:r>
      <w:r w:rsidRPr="00CE6935">
        <w:rPr>
          <w:rFonts w:ascii="Arial" w:eastAsia="Arial" w:hAnsi="Arial" w:cs="Arial"/>
          <w:color w:val="231F20"/>
          <w:spacing w:val="1"/>
          <w:sz w:val="12"/>
          <w:szCs w:val="12"/>
        </w:rPr>
        <w:t xml:space="preserve"> </w:t>
      </w:r>
      <w:r w:rsidRPr="00CE6935">
        <w:rPr>
          <w:rFonts w:ascii="Arial" w:eastAsia="Arial" w:hAnsi="Arial" w:cs="Arial"/>
          <w:color w:val="231F20"/>
          <w:spacing w:val="-2"/>
          <w:sz w:val="12"/>
          <w:szCs w:val="12"/>
        </w:rPr>
        <w:t>factureren.</w:t>
      </w:r>
    </w:p>
    <w:p w14:paraId="41B34FF4" w14:textId="77777777" w:rsidR="005C2468" w:rsidRPr="00CE6935" w:rsidRDefault="005C2468" w:rsidP="004F6301">
      <w:pPr>
        <w:pStyle w:val="Lijstalinea"/>
        <w:widowControl w:val="0"/>
        <w:numPr>
          <w:ilvl w:val="0"/>
          <w:numId w:val="3"/>
        </w:numPr>
        <w:autoSpaceDE w:val="0"/>
        <w:autoSpaceDN w:val="0"/>
        <w:spacing w:before="6"/>
        <w:ind w:right="69"/>
        <w:rPr>
          <w:rFonts w:ascii="Arial" w:eastAsia="Arial" w:hAnsi="Arial" w:cs="Arial"/>
          <w:sz w:val="12"/>
          <w:szCs w:val="12"/>
        </w:rPr>
      </w:pPr>
      <w:r w:rsidRPr="00CE6935">
        <w:rPr>
          <w:rFonts w:ascii="Arial" w:eastAsia="Arial" w:hAnsi="Arial" w:cs="Arial"/>
          <w:color w:val="231F20"/>
          <w:sz w:val="12"/>
          <w:szCs w:val="12"/>
        </w:rPr>
        <w:t>Indien de datum van feitelijke levering op verzoek of door toedoen van Afnemer wordt uitgesteld,</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Afnemer om leveringen in gedeelten verzoekt en/of Goederen niet worden afgehaald, dan gaat</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het risico voor de Goederen desondanks op Afnemer over met ingang van het moment dat deze</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Goederen in de administratie en/of de opslagruimte van Leverancier als ‘goederen van Afnemer’</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zijn</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geïdentificeerd.</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Leverancier</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is</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vanaf</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dat</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moment</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gerechtigd</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om</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de</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Goederen</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aan</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Afnemer</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te</w:t>
      </w:r>
      <w:r w:rsidRPr="00CE6935">
        <w:rPr>
          <w:rFonts w:ascii="Arial" w:eastAsia="Arial" w:hAnsi="Arial" w:cs="Arial"/>
          <w:color w:val="231F20"/>
          <w:spacing w:val="40"/>
          <w:sz w:val="12"/>
          <w:szCs w:val="12"/>
        </w:rPr>
        <w:t xml:space="preserve"> </w:t>
      </w:r>
      <w:r w:rsidRPr="00CE6935">
        <w:rPr>
          <w:rFonts w:ascii="Arial" w:eastAsia="Arial" w:hAnsi="Arial" w:cs="Arial"/>
          <w:color w:val="231F20"/>
          <w:spacing w:val="-2"/>
          <w:sz w:val="12"/>
          <w:szCs w:val="12"/>
        </w:rPr>
        <w:t>factureren. Eventuele kosten van extra transport, opslag, verzekering en/of andere extra kosten zijn</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voor rekening van Afnemer.</w:t>
      </w:r>
    </w:p>
    <w:p w14:paraId="170F2C78" w14:textId="77777777" w:rsidR="005C2468" w:rsidRPr="00CE6935" w:rsidRDefault="005C2468" w:rsidP="004F6301">
      <w:pPr>
        <w:pStyle w:val="Lijstalinea"/>
        <w:widowControl w:val="0"/>
        <w:numPr>
          <w:ilvl w:val="0"/>
          <w:numId w:val="3"/>
        </w:numPr>
        <w:autoSpaceDE w:val="0"/>
        <w:autoSpaceDN w:val="0"/>
        <w:spacing w:before="3"/>
        <w:ind w:right="102"/>
        <w:rPr>
          <w:rFonts w:ascii="Arial" w:eastAsia="Arial" w:hAnsi="Arial" w:cs="Arial"/>
          <w:sz w:val="12"/>
          <w:szCs w:val="12"/>
        </w:rPr>
      </w:pPr>
      <w:r w:rsidRPr="00CE6935">
        <w:rPr>
          <w:rFonts w:ascii="Arial" w:eastAsia="Arial" w:hAnsi="Arial" w:cs="Arial"/>
          <w:color w:val="231F20"/>
          <w:sz w:val="12"/>
          <w:szCs w:val="12"/>
        </w:rPr>
        <w:t>Afnemer dient bij levering te onderzoeken of de zaken aan de Overeenkomst beantwoorden</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(juiste product, juiste kwaliteit, juiste kwantiteit, juiste houdbaarheidsdatum, afwezigheid van</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beschadigingen etc.). Indien de zaken niet aan de Overeenkomst beantwoorden, kan Afnemer</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daarop geen beroep meer doen. Indien hij Leverancier daarvan bij zichtbare gebreken niet</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binnen 2 werkdagen na levering, en bij niet zichtbare gebreken binnen 2 dagen na ontdekking</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althans uiterlijk binnen 7 dagen na levering, schriftelijk en gemotiveerd kennis heeft gegeven.</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Voorts</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vervang</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Afnemer’s</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recht</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van</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reclame,</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indien</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hij</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onvoldoende</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medewerking</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verleent</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aan</w:t>
      </w:r>
    </w:p>
    <w:p w14:paraId="3C29AF7E" w14:textId="77777777" w:rsidR="005C2468" w:rsidRPr="00CE6935" w:rsidRDefault="005C2468" w:rsidP="004F6301">
      <w:pPr>
        <w:pStyle w:val="Lijstalinea"/>
        <w:widowControl w:val="0"/>
        <w:numPr>
          <w:ilvl w:val="0"/>
          <w:numId w:val="3"/>
        </w:numPr>
        <w:autoSpaceDE w:val="0"/>
        <w:autoSpaceDN w:val="0"/>
        <w:spacing w:before="4"/>
        <w:rPr>
          <w:rFonts w:ascii="Arial" w:eastAsia="Arial" w:hAnsi="Arial" w:cs="Arial"/>
          <w:sz w:val="12"/>
          <w:szCs w:val="12"/>
        </w:rPr>
      </w:pPr>
      <w:r w:rsidRPr="00CE6935">
        <w:rPr>
          <w:rFonts w:ascii="Arial" w:eastAsia="Arial" w:hAnsi="Arial" w:cs="Arial"/>
          <w:color w:val="231F20"/>
          <w:sz w:val="12"/>
          <w:szCs w:val="12"/>
        </w:rPr>
        <w:t>Leverancier’</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onderzoek</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naar</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de</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gegrondheid</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van</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de</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ingediende</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klacht.</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Afnemer</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zal</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Leverancier</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in</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de gelegenheid stellen om de zaken te bezichtigen.</w:t>
      </w:r>
    </w:p>
    <w:p w14:paraId="263E3B95" w14:textId="77777777" w:rsidR="005C2468" w:rsidRPr="00CE6935" w:rsidRDefault="005C2468" w:rsidP="004F6301">
      <w:pPr>
        <w:pStyle w:val="Lijstalinea"/>
        <w:widowControl w:val="0"/>
        <w:numPr>
          <w:ilvl w:val="0"/>
          <w:numId w:val="3"/>
        </w:numPr>
        <w:autoSpaceDE w:val="0"/>
        <w:autoSpaceDN w:val="0"/>
        <w:spacing w:before="1"/>
        <w:ind w:right="69"/>
        <w:rPr>
          <w:rFonts w:ascii="Arial" w:eastAsia="Arial" w:hAnsi="Arial" w:cs="Arial"/>
          <w:sz w:val="12"/>
          <w:szCs w:val="12"/>
        </w:rPr>
      </w:pPr>
      <w:r w:rsidRPr="00CE6935">
        <w:rPr>
          <w:rFonts w:ascii="Arial" w:eastAsia="Arial" w:hAnsi="Arial" w:cs="Arial"/>
          <w:color w:val="231F20"/>
          <w:sz w:val="12"/>
          <w:szCs w:val="12"/>
        </w:rPr>
        <w:t>Wijziging van technische inzichten in de branche en/of van overheidsvoorschriften komt voor</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risico van Afnemer. Geringe of technische niet te vermijden afwijkingen in kwaliteit, hoeveelheid,</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afmetingen,</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kleur,</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maat</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etc.</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vormen</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geen</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grond</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voor</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reclame.</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Hetzelfde</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geldt</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voor</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kleurverschil-</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len als gevolg van lichtinval en/of weersinvloeden.</w:t>
      </w:r>
    </w:p>
    <w:p w14:paraId="3C808F8E" w14:textId="77777777" w:rsidR="005C2468" w:rsidRPr="00CE6935" w:rsidRDefault="005C2468" w:rsidP="004F6301">
      <w:pPr>
        <w:pStyle w:val="Lijstalinea"/>
        <w:widowControl w:val="0"/>
        <w:numPr>
          <w:ilvl w:val="0"/>
          <w:numId w:val="3"/>
        </w:numPr>
        <w:autoSpaceDE w:val="0"/>
        <w:autoSpaceDN w:val="0"/>
        <w:spacing w:before="2"/>
        <w:rPr>
          <w:rFonts w:ascii="Arial" w:eastAsia="Arial" w:hAnsi="Arial" w:cs="Arial"/>
          <w:sz w:val="12"/>
          <w:szCs w:val="12"/>
        </w:rPr>
      </w:pPr>
      <w:r w:rsidRPr="00CE6935">
        <w:rPr>
          <w:rFonts w:ascii="Arial" w:eastAsia="Arial" w:hAnsi="Arial" w:cs="Arial"/>
          <w:color w:val="231F20"/>
          <w:sz w:val="12"/>
          <w:szCs w:val="12"/>
        </w:rPr>
        <w:t>Retourzendingen worden slechts geaccepteerd na voorafgaande schriftelijke goedkeuring van</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Leverancier.</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De</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kosten</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en</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risico’s</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verbonden</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aan</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retourzendingen</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zijn</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voor</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risico</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van</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Afnemer.</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Leverancier is niet gehouden om op monster gekochte of in de vestiging van Leverancier uitge-</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zochte Goederen terug te nemen. Het recht van reclame vervalt voorts indien Afnemer niet meer</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voldaan</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heeft</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aan</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zijn</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verplichtingen</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of</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indien</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de</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Goederen</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in</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gebruik</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zijn</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genomen,</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zijn</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verwerkt</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en/of</w:t>
      </w:r>
      <w:r w:rsidRPr="00CE6935">
        <w:rPr>
          <w:rFonts w:ascii="Arial" w:eastAsia="Arial" w:hAnsi="Arial" w:cs="Arial"/>
          <w:color w:val="231F20"/>
          <w:spacing w:val="-9"/>
          <w:sz w:val="12"/>
          <w:szCs w:val="12"/>
        </w:rPr>
        <w:t xml:space="preserve"> </w:t>
      </w:r>
      <w:r w:rsidRPr="00CE6935">
        <w:rPr>
          <w:rFonts w:ascii="Arial" w:eastAsia="Arial" w:hAnsi="Arial" w:cs="Arial"/>
          <w:color w:val="231F20"/>
          <w:sz w:val="12"/>
          <w:szCs w:val="12"/>
        </w:rPr>
        <w:t>bewerkt.</w:t>
      </w:r>
    </w:p>
    <w:p w14:paraId="2B101EEB" w14:textId="77777777" w:rsidR="005C2468" w:rsidRPr="00CE6935" w:rsidRDefault="005C2468" w:rsidP="004F6301">
      <w:pPr>
        <w:pStyle w:val="Lijstalinea"/>
        <w:widowControl w:val="0"/>
        <w:numPr>
          <w:ilvl w:val="0"/>
          <w:numId w:val="3"/>
        </w:numPr>
        <w:autoSpaceDE w:val="0"/>
        <w:autoSpaceDN w:val="0"/>
        <w:spacing w:before="3"/>
        <w:rPr>
          <w:rFonts w:ascii="Arial" w:eastAsia="Arial" w:hAnsi="Arial" w:cs="Arial"/>
          <w:color w:val="231F20"/>
          <w:sz w:val="12"/>
          <w:szCs w:val="12"/>
        </w:rPr>
      </w:pPr>
      <w:r w:rsidRPr="00CE6935">
        <w:rPr>
          <w:rFonts w:ascii="Arial" w:eastAsia="Arial" w:hAnsi="Arial" w:cs="Arial"/>
          <w:color w:val="231F20"/>
          <w:sz w:val="12"/>
          <w:szCs w:val="12"/>
        </w:rPr>
        <w:t>Zijn geleverde zaken gebrekkig en alle hiervoor genoemde procedurevoorschriften in acht geno-</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men, dan zal Leverancier de gebrekkige zaak hetzij (doen) herstellen, hetzij vervangen door een</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niet</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gebrekkig</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product,</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hetzij</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het</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met</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de</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klacht</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overeenkomende</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bedrag</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aan</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Afnemer</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crediteren,</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zulks</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geheel</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ter</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vrije</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keuze</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van</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Leverancier.</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Leverancier</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is</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niet</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aansprakelijk</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voor</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enige</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door</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Afnemer geleden schade ter zake gebrekkige producten.</w:t>
      </w:r>
    </w:p>
    <w:p w14:paraId="247ED92A" w14:textId="77777777" w:rsidR="005C2468" w:rsidRPr="00CE6935" w:rsidRDefault="005C2468" w:rsidP="00CE6935">
      <w:pPr>
        <w:pStyle w:val="Lijstalinea"/>
        <w:widowControl w:val="0"/>
        <w:autoSpaceDE w:val="0"/>
        <w:autoSpaceDN w:val="0"/>
        <w:spacing w:before="3"/>
        <w:ind w:left="468"/>
        <w:rPr>
          <w:rFonts w:ascii="Arial" w:eastAsia="Arial" w:hAnsi="Arial" w:cs="Arial"/>
          <w:color w:val="231F20"/>
          <w:sz w:val="12"/>
          <w:szCs w:val="12"/>
        </w:rPr>
      </w:pPr>
    </w:p>
    <w:p w14:paraId="315DF826" w14:textId="77777777" w:rsidR="005C2468" w:rsidRPr="00CE6935" w:rsidRDefault="005C2468" w:rsidP="004F6301">
      <w:pPr>
        <w:pStyle w:val="Lijstalinea"/>
        <w:numPr>
          <w:ilvl w:val="0"/>
          <w:numId w:val="7"/>
        </w:numPr>
        <w:rPr>
          <w:rFonts w:ascii="Arial" w:hAnsi="Arial" w:cs="Arial"/>
          <w:b/>
          <w:bCs/>
          <w:sz w:val="12"/>
          <w:szCs w:val="12"/>
        </w:rPr>
      </w:pPr>
      <w:r w:rsidRPr="00CE6935">
        <w:rPr>
          <w:rFonts w:ascii="Arial" w:hAnsi="Arial" w:cs="Arial"/>
          <w:b/>
          <w:bCs/>
          <w:sz w:val="12"/>
          <w:szCs w:val="12"/>
        </w:rPr>
        <w:t>Diensten</w:t>
      </w:r>
    </w:p>
    <w:p w14:paraId="7D05A61D" w14:textId="77777777" w:rsidR="005C2468" w:rsidRPr="00CE6935" w:rsidRDefault="005C2468" w:rsidP="004F6301">
      <w:pPr>
        <w:pStyle w:val="Lijstalinea"/>
        <w:widowControl w:val="0"/>
        <w:numPr>
          <w:ilvl w:val="0"/>
          <w:numId w:val="8"/>
        </w:numPr>
        <w:autoSpaceDE w:val="0"/>
        <w:autoSpaceDN w:val="0"/>
        <w:spacing w:before="3"/>
        <w:rPr>
          <w:rFonts w:ascii="Arial" w:eastAsia="Arial" w:hAnsi="Arial" w:cs="Arial"/>
          <w:color w:val="231F20"/>
          <w:sz w:val="12"/>
          <w:szCs w:val="12"/>
        </w:rPr>
      </w:pPr>
      <w:r w:rsidRPr="00CE6935">
        <w:rPr>
          <w:rFonts w:ascii="Arial" w:eastAsia="Arial" w:hAnsi="Arial" w:cs="Arial"/>
          <w:color w:val="231F20"/>
          <w:sz w:val="12"/>
          <w:szCs w:val="12"/>
        </w:rPr>
        <w:t>Indien Leverancier Diensten verleent aan Afnemer, dan zal Leverancier zich inspannen om deze Diensten zo goed mogelijk te verrichten.</w:t>
      </w:r>
    </w:p>
    <w:p w14:paraId="5CC29E58" w14:textId="77777777" w:rsidR="005C2468" w:rsidRDefault="005C2468" w:rsidP="004F6301">
      <w:pPr>
        <w:pStyle w:val="Lijstalinea"/>
        <w:widowControl w:val="0"/>
        <w:numPr>
          <w:ilvl w:val="0"/>
          <w:numId w:val="8"/>
        </w:numPr>
        <w:autoSpaceDE w:val="0"/>
        <w:autoSpaceDN w:val="0"/>
        <w:spacing w:before="3"/>
        <w:rPr>
          <w:rFonts w:ascii="Arial" w:eastAsia="Arial" w:hAnsi="Arial" w:cs="Arial"/>
          <w:color w:val="231F20"/>
          <w:sz w:val="12"/>
          <w:szCs w:val="12"/>
        </w:rPr>
      </w:pPr>
      <w:r w:rsidRPr="00CE6935">
        <w:rPr>
          <w:rFonts w:ascii="Arial" w:eastAsia="Arial" w:hAnsi="Arial" w:cs="Arial"/>
          <w:color w:val="231F20"/>
          <w:sz w:val="12"/>
          <w:szCs w:val="12"/>
        </w:rPr>
        <w:t>Afnemer stemt ermee in dat Leverancier voor de uitvoering van Diensten één of meer derden kan inschakelen. Voor tekortkomingen van derden, die niet in dienstverband van Leverancier werken, is Leverancier niet aansprakelijk behoudens opzet of grove nalatigheid van de kant van Leverancier. De bevoegdheid tot het inschakelen van derden omvat tevens de bevoegdheid om namens Afnemer in te stemmen met een beperking van aansprakelijkheid door de betreffende derden.</w:t>
      </w:r>
    </w:p>
    <w:p w14:paraId="4F0C452C" w14:textId="77777777" w:rsidR="00CE6935" w:rsidRDefault="00CE6935" w:rsidP="00CE6935">
      <w:pPr>
        <w:widowControl w:val="0"/>
        <w:autoSpaceDE w:val="0"/>
        <w:autoSpaceDN w:val="0"/>
        <w:spacing w:before="3"/>
        <w:ind w:left="108"/>
        <w:rPr>
          <w:rFonts w:ascii="Arial" w:eastAsia="Arial" w:hAnsi="Arial" w:cs="Arial"/>
          <w:color w:val="231F20"/>
          <w:sz w:val="12"/>
          <w:szCs w:val="12"/>
        </w:rPr>
      </w:pPr>
    </w:p>
    <w:p w14:paraId="3C84CCA3" w14:textId="77777777" w:rsidR="00CE6935" w:rsidRDefault="00CE6935" w:rsidP="00CE6935">
      <w:pPr>
        <w:widowControl w:val="0"/>
        <w:autoSpaceDE w:val="0"/>
        <w:autoSpaceDN w:val="0"/>
        <w:spacing w:before="3"/>
        <w:ind w:left="108"/>
        <w:rPr>
          <w:rFonts w:ascii="Arial" w:eastAsia="Arial" w:hAnsi="Arial" w:cs="Arial"/>
          <w:color w:val="231F20"/>
          <w:sz w:val="12"/>
          <w:szCs w:val="12"/>
        </w:rPr>
      </w:pPr>
    </w:p>
    <w:p w14:paraId="030D7D30" w14:textId="77777777" w:rsidR="00CE6935" w:rsidRPr="00CE6935" w:rsidRDefault="00CE6935" w:rsidP="00CE6935">
      <w:pPr>
        <w:widowControl w:val="0"/>
        <w:autoSpaceDE w:val="0"/>
        <w:autoSpaceDN w:val="0"/>
        <w:spacing w:before="3"/>
        <w:ind w:left="108"/>
        <w:rPr>
          <w:rFonts w:ascii="Arial" w:eastAsia="Arial" w:hAnsi="Arial" w:cs="Arial"/>
          <w:color w:val="231F20"/>
          <w:sz w:val="12"/>
          <w:szCs w:val="12"/>
        </w:rPr>
      </w:pPr>
    </w:p>
    <w:p w14:paraId="01DE8DB5" w14:textId="77777777" w:rsidR="005C2468" w:rsidRPr="00CE6935" w:rsidRDefault="005C2468" w:rsidP="00CE6935">
      <w:pPr>
        <w:pStyle w:val="Lijstalinea"/>
        <w:widowControl w:val="0"/>
        <w:tabs>
          <w:tab w:val="left" w:pos="201"/>
        </w:tabs>
        <w:autoSpaceDE w:val="0"/>
        <w:autoSpaceDN w:val="0"/>
        <w:spacing w:before="90"/>
        <w:ind w:left="468"/>
        <w:rPr>
          <w:rFonts w:ascii="Arial" w:eastAsia="Arial" w:hAnsi="Arial" w:cs="Arial"/>
          <w:color w:val="231F20"/>
          <w:spacing w:val="-2"/>
          <w:sz w:val="12"/>
          <w:szCs w:val="12"/>
        </w:rPr>
      </w:pPr>
    </w:p>
    <w:p w14:paraId="314180E5" w14:textId="3AC0648F" w:rsidR="005C2468" w:rsidRPr="00CE6935" w:rsidRDefault="005C2468" w:rsidP="004F6301">
      <w:pPr>
        <w:pStyle w:val="Lijstalinea"/>
        <w:widowControl w:val="0"/>
        <w:numPr>
          <w:ilvl w:val="0"/>
          <w:numId w:val="7"/>
        </w:numPr>
        <w:tabs>
          <w:tab w:val="left" w:pos="201"/>
        </w:tabs>
        <w:autoSpaceDE w:val="0"/>
        <w:autoSpaceDN w:val="0"/>
        <w:spacing w:before="90"/>
        <w:rPr>
          <w:rFonts w:ascii="Arial" w:eastAsia="Arial" w:hAnsi="Arial" w:cs="Arial"/>
          <w:b/>
          <w:bCs/>
          <w:color w:val="231F20"/>
          <w:spacing w:val="-2"/>
          <w:sz w:val="12"/>
          <w:szCs w:val="12"/>
        </w:rPr>
      </w:pPr>
      <w:r w:rsidRPr="00CE6935">
        <w:rPr>
          <w:rFonts w:ascii="Arial" w:eastAsia="Arial" w:hAnsi="Arial" w:cs="Arial"/>
          <w:b/>
          <w:bCs/>
          <w:color w:val="231F20"/>
          <w:spacing w:val="-2"/>
          <w:sz w:val="12"/>
          <w:szCs w:val="12"/>
        </w:rPr>
        <w:t>Leveringstermijnen</w:t>
      </w:r>
    </w:p>
    <w:p w14:paraId="38FA8C63" w14:textId="77777777" w:rsidR="005C2468" w:rsidRPr="00CE6935" w:rsidRDefault="005C2468" w:rsidP="004F6301">
      <w:pPr>
        <w:widowControl w:val="0"/>
        <w:numPr>
          <w:ilvl w:val="0"/>
          <w:numId w:val="2"/>
        </w:numPr>
        <w:tabs>
          <w:tab w:val="left" w:pos="468"/>
        </w:tabs>
        <w:autoSpaceDE w:val="0"/>
        <w:autoSpaceDN w:val="0"/>
        <w:ind w:right="216"/>
        <w:rPr>
          <w:rFonts w:ascii="Arial" w:eastAsia="Arial" w:hAnsi="Arial" w:cs="Arial"/>
          <w:sz w:val="12"/>
          <w:szCs w:val="12"/>
        </w:rPr>
      </w:pPr>
      <w:r w:rsidRPr="00CE6935">
        <w:rPr>
          <w:rFonts w:ascii="Arial" w:eastAsia="Arial" w:hAnsi="Arial" w:cs="Arial"/>
          <w:color w:val="231F20"/>
          <w:sz w:val="12"/>
          <w:szCs w:val="12"/>
        </w:rPr>
        <w:t>Opgegeven of overeengekomen leveringstermijnen zijn nimmer als fatale termijn te schouwen.</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In</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geval</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van</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niet-tijdige</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levering</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is</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Leverancier</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eerst</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in</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verzuim</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na</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schriftelijke</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ingebrekestelling,</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waarbij</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een</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nadere</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en</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redelijke</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termijn</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voor</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levering</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wordt</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gesteld</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die</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tenminste</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gelijk</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is</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aan</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30</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dagen, terwijl Afnemer onverminderd tot afname is verplicht.</w:t>
      </w:r>
    </w:p>
    <w:p w14:paraId="7EE87878" w14:textId="77777777" w:rsidR="005C2468" w:rsidRPr="00CE6935" w:rsidRDefault="005C2468" w:rsidP="004F6301">
      <w:pPr>
        <w:widowControl w:val="0"/>
        <w:numPr>
          <w:ilvl w:val="0"/>
          <w:numId w:val="2"/>
        </w:numPr>
        <w:tabs>
          <w:tab w:val="left" w:pos="468"/>
        </w:tabs>
        <w:autoSpaceDE w:val="0"/>
        <w:autoSpaceDN w:val="0"/>
        <w:spacing w:before="2"/>
        <w:ind w:right="205"/>
        <w:rPr>
          <w:rFonts w:ascii="Arial" w:eastAsia="Arial" w:hAnsi="Arial" w:cs="Arial"/>
          <w:sz w:val="12"/>
          <w:szCs w:val="12"/>
        </w:rPr>
      </w:pPr>
      <w:r w:rsidRPr="00CE6935">
        <w:rPr>
          <w:rFonts w:ascii="Arial" w:eastAsia="Arial" w:hAnsi="Arial" w:cs="Arial"/>
          <w:color w:val="231F20"/>
          <w:sz w:val="12"/>
          <w:szCs w:val="12"/>
        </w:rPr>
        <w:t>Mocht</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verzuim</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na</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ingebrekestelling</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intreden,</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dan</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zal</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Leverancier</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in</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overleg</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treden</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met</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Afnemer</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over</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nakoming</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c.q.</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ontbinding</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van</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de</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overeenkomst.</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Afnemer</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kan</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slechts</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aanspraak</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maken</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op</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vergoeding</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van</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schade,</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indien</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zulks</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schriftelijk</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van</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tevoren</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is</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overeengekomen.</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Eventuele</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door</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Leverancier</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te</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vergoeden</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schade</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zal</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nimmer</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groter</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zijn</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dan</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dat</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gedeelte</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van</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het</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factuurbedrag,</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dat betrekking heeft op de niet, niet-tijdig, niet-juist of niet-volledig ingeleverde Goederen.</w:t>
      </w:r>
    </w:p>
    <w:p w14:paraId="376290E0" w14:textId="77777777" w:rsidR="005C2468" w:rsidRPr="00CE6935" w:rsidRDefault="005C2468" w:rsidP="004F6301">
      <w:pPr>
        <w:pStyle w:val="Lijstalinea"/>
        <w:widowControl w:val="0"/>
        <w:numPr>
          <w:ilvl w:val="0"/>
          <w:numId w:val="7"/>
        </w:numPr>
        <w:tabs>
          <w:tab w:val="left" w:pos="201"/>
        </w:tabs>
        <w:autoSpaceDE w:val="0"/>
        <w:autoSpaceDN w:val="0"/>
        <w:spacing w:before="90"/>
        <w:rPr>
          <w:rFonts w:ascii="Arial" w:eastAsia="Arial" w:hAnsi="Arial" w:cs="Arial"/>
          <w:b/>
          <w:bCs/>
          <w:color w:val="231F20"/>
          <w:spacing w:val="-2"/>
          <w:sz w:val="12"/>
          <w:szCs w:val="12"/>
        </w:rPr>
      </w:pPr>
      <w:r w:rsidRPr="00CE6935">
        <w:rPr>
          <w:rFonts w:ascii="Arial" w:eastAsia="Arial" w:hAnsi="Arial" w:cs="Arial"/>
          <w:b/>
          <w:bCs/>
          <w:color w:val="231F20"/>
          <w:spacing w:val="-2"/>
          <w:sz w:val="12"/>
          <w:szCs w:val="12"/>
        </w:rPr>
        <w:t>Prijzen, betaling en verrekening</w:t>
      </w:r>
    </w:p>
    <w:p w14:paraId="5B5CAFD3" w14:textId="77777777" w:rsidR="005C2468" w:rsidRPr="00CE6935" w:rsidRDefault="005C2468" w:rsidP="004F6301">
      <w:pPr>
        <w:widowControl w:val="0"/>
        <w:numPr>
          <w:ilvl w:val="0"/>
          <w:numId w:val="1"/>
        </w:numPr>
        <w:tabs>
          <w:tab w:val="left" w:pos="468"/>
        </w:tabs>
        <w:autoSpaceDE w:val="0"/>
        <w:autoSpaceDN w:val="0"/>
        <w:ind w:right="190"/>
        <w:rPr>
          <w:rFonts w:ascii="Arial" w:eastAsia="Arial" w:hAnsi="Arial" w:cs="Arial"/>
          <w:sz w:val="12"/>
          <w:szCs w:val="12"/>
        </w:rPr>
      </w:pPr>
      <w:r w:rsidRPr="00CE6935">
        <w:rPr>
          <w:rFonts w:ascii="Arial" w:eastAsia="Arial" w:hAnsi="Arial" w:cs="Arial"/>
          <w:color w:val="231F20"/>
          <w:sz w:val="12"/>
          <w:szCs w:val="12"/>
        </w:rPr>
        <w:t>De aan Afnemer geleverde Goederen en/of Diensten worden berekend tegen de prijzen van</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Leverancier</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voor</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de</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betreffende</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Goederen</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en/of</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Diensten</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geldend</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op</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de</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dag</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van</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Levering,</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ook</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als</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expliciet</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een</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andere</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prijs</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is</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overeengekomen.</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Is</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de</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in</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rekening</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gebrachte</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prijs</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meer</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dan</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10%</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hoger dan de aanvankelijk overeengekomen prijs, dan heeft Afnemer het recht om de Overeen-</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komst schriftelijk te ontbinden onverwijld nadat Afnemer van de prijsverhoging op de hoogte is</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gesteld.</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Daarna</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vervalt</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het</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recht</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op</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ontbinding.</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Afnemer</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is</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niet</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gerechtigd</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om</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de</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overeenkomst</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op deze grond te ontbinden, als de prijsverhoging het gevolg is van overheidsmaatregelen of</w:t>
      </w:r>
      <w:r w:rsidRPr="00CE6935">
        <w:rPr>
          <w:rFonts w:ascii="Arial" w:eastAsia="Arial" w:hAnsi="Arial" w:cs="Arial"/>
          <w:color w:val="231F20"/>
          <w:spacing w:val="40"/>
          <w:sz w:val="12"/>
          <w:szCs w:val="12"/>
        </w:rPr>
        <w:t xml:space="preserve"> </w:t>
      </w:r>
      <w:r w:rsidRPr="00CE6935">
        <w:rPr>
          <w:rFonts w:ascii="Arial" w:eastAsia="Arial" w:hAnsi="Arial" w:cs="Arial"/>
          <w:color w:val="231F20"/>
          <w:spacing w:val="-2"/>
          <w:sz w:val="12"/>
          <w:szCs w:val="12"/>
        </w:rPr>
        <w:t>vrachttarieven.</w:t>
      </w:r>
    </w:p>
    <w:p w14:paraId="0DD21250" w14:textId="77777777" w:rsidR="005C2468" w:rsidRPr="00CE6935" w:rsidRDefault="005C2468" w:rsidP="004F6301">
      <w:pPr>
        <w:widowControl w:val="0"/>
        <w:numPr>
          <w:ilvl w:val="0"/>
          <w:numId w:val="1"/>
        </w:numPr>
        <w:tabs>
          <w:tab w:val="left" w:pos="468"/>
        </w:tabs>
        <w:autoSpaceDE w:val="0"/>
        <w:autoSpaceDN w:val="0"/>
        <w:spacing w:before="4"/>
        <w:ind w:right="106"/>
        <w:rPr>
          <w:rFonts w:ascii="Arial" w:eastAsia="Arial" w:hAnsi="Arial" w:cs="Arial"/>
          <w:sz w:val="12"/>
          <w:szCs w:val="12"/>
        </w:rPr>
      </w:pPr>
      <w:r w:rsidRPr="00CE6935">
        <w:rPr>
          <w:rFonts w:ascii="Arial" w:eastAsia="Arial" w:hAnsi="Arial" w:cs="Arial"/>
          <w:color w:val="231F20"/>
          <w:sz w:val="12"/>
          <w:szCs w:val="12"/>
        </w:rPr>
        <w:t>Alle prijzen zijn exclusief BTW, emballage- en/of verpakkingskosten, verwijderingsbijdragen en</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eventuele</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overige</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verschuldigde</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belastingen</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en</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heffingen</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van</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overheidswege</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zoals</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deze</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ten</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tijde</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van de Levering gelden, tenzij uitdrukkelijk anders vermeld. Voor zover niet anders overeengekomen, zijn transport-, verzend- en/of portokosten en kosten met betrekking tot het verzekeren van</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de Goederen voor rekening van Afnemer.</w:t>
      </w:r>
    </w:p>
    <w:p w14:paraId="4F1546AD" w14:textId="77777777" w:rsidR="005C2468" w:rsidRPr="00CE6935" w:rsidRDefault="005C2468" w:rsidP="004F6301">
      <w:pPr>
        <w:widowControl w:val="0"/>
        <w:numPr>
          <w:ilvl w:val="0"/>
          <w:numId w:val="1"/>
        </w:numPr>
        <w:tabs>
          <w:tab w:val="left" w:pos="468"/>
        </w:tabs>
        <w:autoSpaceDE w:val="0"/>
        <w:autoSpaceDN w:val="0"/>
        <w:spacing w:before="3"/>
        <w:ind w:right="167"/>
        <w:rPr>
          <w:rFonts w:ascii="Arial" w:eastAsia="Arial" w:hAnsi="Arial" w:cs="Arial"/>
          <w:sz w:val="12"/>
          <w:szCs w:val="12"/>
        </w:rPr>
      </w:pPr>
      <w:r w:rsidRPr="00CE6935">
        <w:rPr>
          <w:rFonts w:ascii="Arial" w:eastAsia="Arial" w:hAnsi="Arial" w:cs="Arial"/>
          <w:color w:val="231F20"/>
          <w:sz w:val="12"/>
          <w:szCs w:val="12"/>
        </w:rPr>
        <w:t>Afnemer is gehouden om Leverancier de kosten van emballage te laten betalen. De emballage</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wordt door Leverancier aan Afnemer gecrediteerd onder de voorwaarde dat Afnemer (1) deze</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per</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eigen</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wagen</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aan</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Leverancier</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retourneert</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(2)</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binnen</w:t>
      </w:r>
      <w:r w:rsidRPr="00CE6935">
        <w:rPr>
          <w:rFonts w:ascii="Arial" w:eastAsia="Arial" w:hAnsi="Arial" w:cs="Arial"/>
          <w:color w:val="231F20"/>
          <w:spacing w:val="-2"/>
          <w:sz w:val="12"/>
          <w:szCs w:val="12"/>
        </w:rPr>
        <w:t xml:space="preserve"> </w:t>
      </w:r>
      <w:r w:rsidRPr="00CE6935">
        <w:rPr>
          <w:rFonts w:ascii="Arial" w:eastAsia="Arial" w:hAnsi="Arial" w:cs="Arial"/>
          <w:color w:val="231F20"/>
          <w:w w:val="95"/>
          <w:sz w:val="12"/>
          <w:szCs w:val="12"/>
        </w:rPr>
        <w:t xml:space="preserve">1 </w:t>
      </w:r>
      <w:r w:rsidRPr="00CE6935">
        <w:rPr>
          <w:rFonts w:ascii="Arial" w:eastAsia="Arial" w:hAnsi="Arial" w:cs="Arial"/>
          <w:color w:val="231F20"/>
          <w:sz w:val="12"/>
          <w:szCs w:val="12"/>
        </w:rPr>
        <w:t>jaar</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na</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levering</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daarvan,</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(3)</w:t>
      </w:r>
      <w:r w:rsidRPr="00CE6935">
        <w:rPr>
          <w:rFonts w:ascii="Arial" w:eastAsia="Arial" w:hAnsi="Arial" w:cs="Arial"/>
          <w:color w:val="231F20"/>
          <w:spacing w:val="-2"/>
          <w:sz w:val="12"/>
          <w:szCs w:val="12"/>
        </w:rPr>
        <w:t xml:space="preserve"> </w:t>
      </w:r>
      <w:r w:rsidRPr="00CE6935">
        <w:rPr>
          <w:rFonts w:ascii="Arial" w:eastAsia="Arial" w:hAnsi="Arial" w:cs="Arial"/>
          <w:color w:val="231F20"/>
          <w:sz w:val="12"/>
          <w:szCs w:val="12"/>
        </w:rPr>
        <w:t>deze</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emballage</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aan</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Afnemer</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is</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gefactureerd</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en</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betaald,</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én</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(4)</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deze</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door</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Afnemer</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op</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merk</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en</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inhoud</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is</w:t>
      </w:r>
      <w:r w:rsidRPr="00CE6935">
        <w:rPr>
          <w:rFonts w:ascii="Arial" w:eastAsia="Arial" w:hAnsi="Arial" w:cs="Arial"/>
          <w:color w:val="231F20"/>
          <w:spacing w:val="-9"/>
          <w:sz w:val="12"/>
          <w:szCs w:val="12"/>
        </w:rPr>
        <w:t xml:space="preserve"> </w:t>
      </w:r>
      <w:r w:rsidRPr="00CE6935">
        <w:rPr>
          <w:rFonts w:ascii="Arial" w:eastAsia="Arial" w:hAnsi="Arial" w:cs="Arial"/>
          <w:color w:val="231F20"/>
          <w:sz w:val="12"/>
          <w:szCs w:val="12"/>
        </w:rPr>
        <w:t>gesorteerd.</w:t>
      </w:r>
    </w:p>
    <w:p w14:paraId="7E453CDA" w14:textId="77777777" w:rsidR="005C2468" w:rsidRPr="00CE6935" w:rsidRDefault="005C2468" w:rsidP="004F6301">
      <w:pPr>
        <w:widowControl w:val="0"/>
        <w:numPr>
          <w:ilvl w:val="0"/>
          <w:numId w:val="1"/>
        </w:numPr>
        <w:tabs>
          <w:tab w:val="left" w:pos="468"/>
        </w:tabs>
        <w:autoSpaceDE w:val="0"/>
        <w:autoSpaceDN w:val="0"/>
        <w:spacing w:before="2"/>
        <w:ind w:right="153"/>
        <w:jc w:val="both"/>
        <w:rPr>
          <w:rFonts w:ascii="Arial" w:eastAsia="Arial" w:hAnsi="Arial" w:cs="Arial"/>
          <w:sz w:val="12"/>
          <w:szCs w:val="12"/>
        </w:rPr>
      </w:pPr>
      <w:r w:rsidRPr="00CE6935">
        <w:rPr>
          <w:rFonts w:ascii="Arial" w:eastAsia="Arial" w:hAnsi="Arial" w:cs="Arial"/>
          <w:color w:val="231F20"/>
          <w:sz w:val="12"/>
          <w:szCs w:val="12"/>
        </w:rPr>
        <w:t>Betaling</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aan</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Leverancier</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dient</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binnen</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5</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dagen</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na</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factuurdatum</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te</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geschieden</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op</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een</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door</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Leverancier</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aan</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te</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geven</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wijze.</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Levering</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vindt</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eerst</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plaats</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nadat</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volledige</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betaling</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is</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ontvangen,</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tenzij</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door partijen schriftelijk anders is overeengekomen.</w:t>
      </w:r>
    </w:p>
    <w:p w14:paraId="413C6783" w14:textId="77777777" w:rsidR="005C2468" w:rsidRPr="00CE6935" w:rsidRDefault="005C2468" w:rsidP="004F6301">
      <w:pPr>
        <w:widowControl w:val="0"/>
        <w:numPr>
          <w:ilvl w:val="0"/>
          <w:numId w:val="1"/>
        </w:numPr>
        <w:tabs>
          <w:tab w:val="left" w:pos="468"/>
        </w:tabs>
        <w:autoSpaceDE w:val="0"/>
        <w:autoSpaceDN w:val="0"/>
        <w:spacing w:before="1"/>
        <w:ind w:right="127"/>
        <w:rPr>
          <w:rFonts w:ascii="Arial" w:eastAsia="Arial" w:hAnsi="Arial" w:cs="Arial"/>
          <w:sz w:val="12"/>
          <w:szCs w:val="12"/>
        </w:rPr>
      </w:pPr>
      <w:r w:rsidRPr="00CE6935">
        <w:rPr>
          <w:rFonts w:ascii="Arial" w:eastAsia="Arial" w:hAnsi="Arial" w:cs="Arial"/>
          <w:color w:val="231F20"/>
          <w:sz w:val="12"/>
          <w:szCs w:val="12"/>
        </w:rPr>
        <w:t>De betaling geschiedt effectief in de gefactureerde valuta en zonder verrekening, korting of op-</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schorting.</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Leverancier</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is</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bevoegd</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bedragen</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die</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zij</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te</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eniger</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tijd</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aan</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Afnemer</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heeft</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te</w:t>
      </w:r>
      <w:r w:rsidRPr="00CE6935">
        <w:rPr>
          <w:rFonts w:ascii="Arial" w:eastAsia="Arial" w:hAnsi="Arial" w:cs="Arial"/>
          <w:color w:val="231F20"/>
          <w:spacing w:val="-4"/>
          <w:sz w:val="12"/>
          <w:szCs w:val="12"/>
        </w:rPr>
        <w:t xml:space="preserve"> </w:t>
      </w:r>
      <w:r w:rsidRPr="00CE6935">
        <w:rPr>
          <w:rFonts w:ascii="Arial" w:eastAsia="Arial" w:hAnsi="Arial" w:cs="Arial"/>
          <w:color w:val="231F20"/>
          <w:sz w:val="12"/>
          <w:szCs w:val="12"/>
        </w:rPr>
        <w:t>vorderen,</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te</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verrekenen</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met</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bedragen</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die</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Leverancier</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of</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een</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aan</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haar</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verbonden</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vennootschap</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verschuldigd</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is of zal zijn aan Afnemer.</w:t>
      </w:r>
    </w:p>
    <w:p w14:paraId="455BF138" w14:textId="77777777" w:rsidR="005C2468" w:rsidRPr="00CE6935" w:rsidRDefault="005C2468" w:rsidP="004F6301">
      <w:pPr>
        <w:widowControl w:val="0"/>
        <w:numPr>
          <w:ilvl w:val="0"/>
          <w:numId w:val="1"/>
        </w:numPr>
        <w:tabs>
          <w:tab w:val="left" w:pos="468"/>
        </w:tabs>
        <w:autoSpaceDE w:val="0"/>
        <w:autoSpaceDN w:val="0"/>
        <w:spacing w:before="2"/>
        <w:ind w:right="183"/>
        <w:rPr>
          <w:rFonts w:ascii="Arial" w:eastAsia="Arial" w:hAnsi="Arial" w:cs="Arial"/>
          <w:sz w:val="12"/>
          <w:szCs w:val="12"/>
        </w:rPr>
      </w:pPr>
      <w:r w:rsidRPr="00CE6935">
        <w:rPr>
          <w:rFonts w:ascii="Arial" w:eastAsia="Arial" w:hAnsi="Arial" w:cs="Arial"/>
          <w:color w:val="231F20"/>
          <w:sz w:val="12"/>
          <w:szCs w:val="12"/>
        </w:rPr>
        <w:t>Vindt betaling niet plaats binnen 5 dagen na factuurdatum, althans binnen de overeengekomen</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betalingstermijn,</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dat</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komt</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Afnemer</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van</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rechtswegge</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zonder</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nadere</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ingebrekestelling</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in</w:t>
      </w:r>
      <w:r w:rsidRPr="00CE6935">
        <w:rPr>
          <w:rFonts w:ascii="Arial" w:eastAsia="Arial" w:hAnsi="Arial" w:cs="Arial"/>
          <w:color w:val="231F20"/>
          <w:spacing w:val="-7"/>
          <w:sz w:val="12"/>
          <w:szCs w:val="12"/>
        </w:rPr>
        <w:t xml:space="preserve"> </w:t>
      </w:r>
      <w:r w:rsidRPr="00CE6935">
        <w:rPr>
          <w:rFonts w:ascii="Arial" w:eastAsia="Arial" w:hAnsi="Arial" w:cs="Arial"/>
          <w:color w:val="231F20"/>
          <w:sz w:val="12"/>
          <w:szCs w:val="12"/>
        </w:rPr>
        <w:t>verzuim.</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In geval van verzuim zijn alle betalingsverplichtingen van Afnemer terstond opeisbaar en is</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Afnemer verplicht tot vergoeding aan Leverancier van een vertragingsrente over verschuldigde</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bedragen</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gelijk</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aan</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de</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wettelijke</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handelsrente</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ex</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artikel</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6:119a</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BW</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vermeerder</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met</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twee</w:t>
      </w:r>
      <w:r w:rsidRPr="00CE6935">
        <w:rPr>
          <w:rFonts w:ascii="Arial" w:eastAsia="Arial" w:hAnsi="Arial" w:cs="Arial"/>
          <w:color w:val="231F20"/>
          <w:spacing w:val="-1"/>
          <w:sz w:val="12"/>
          <w:szCs w:val="12"/>
        </w:rPr>
        <w:t xml:space="preserve"> </w:t>
      </w:r>
      <w:r w:rsidRPr="00CE6935">
        <w:rPr>
          <w:rFonts w:ascii="Arial" w:eastAsia="Arial" w:hAnsi="Arial" w:cs="Arial"/>
          <w:color w:val="231F20"/>
          <w:sz w:val="12"/>
          <w:szCs w:val="12"/>
        </w:rPr>
        <w:t>(2)</w:t>
      </w:r>
      <w:r w:rsidRPr="00CE6935">
        <w:rPr>
          <w:rFonts w:ascii="Arial" w:eastAsia="Arial" w:hAnsi="Arial" w:cs="Arial"/>
          <w:color w:val="231F20"/>
          <w:spacing w:val="40"/>
          <w:sz w:val="12"/>
          <w:szCs w:val="12"/>
        </w:rPr>
        <w:t xml:space="preserve"> </w:t>
      </w:r>
      <w:r w:rsidRPr="00CE6935">
        <w:rPr>
          <w:rFonts w:ascii="Arial" w:eastAsia="Arial" w:hAnsi="Arial" w:cs="Arial"/>
          <w:color w:val="231F20"/>
          <w:spacing w:val="-2"/>
          <w:sz w:val="12"/>
          <w:szCs w:val="12"/>
        </w:rPr>
        <w:t>procentpunten. Daarnaast is Afnemer aan Leverancier een kredietbeperkingstoeslag verschuldigd</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gelijk aan 3% van het openstaande factuurbedrag.</w:t>
      </w:r>
    </w:p>
    <w:p w14:paraId="7341C902" w14:textId="77777777" w:rsidR="005C2468" w:rsidRPr="00CE6935" w:rsidRDefault="005C2468" w:rsidP="004F6301">
      <w:pPr>
        <w:widowControl w:val="0"/>
        <w:numPr>
          <w:ilvl w:val="0"/>
          <w:numId w:val="1"/>
        </w:numPr>
        <w:tabs>
          <w:tab w:val="left" w:pos="468"/>
        </w:tabs>
        <w:autoSpaceDE w:val="0"/>
        <w:autoSpaceDN w:val="0"/>
        <w:spacing w:before="4"/>
        <w:ind w:right="129"/>
        <w:rPr>
          <w:rFonts w:ascii="Arial" w:eastAsia="Arial" w:hAnsi="Arial" w:cs="Arial"/>
          <w:sz w:val="12"/>
          <w:szCs w:val="12"/>
        </w:rPr>
      </w:pPr>
      <w:r w:rsidRPr="00CE6935">
        <w:rPr>
          <w:rFonts w:ascii="Arial" w:eastAsia="Arial" w:hAnsi="Arial" w:cs="Arial"/>
          <w:color w:val="231F20"/>
          <w:sz w:val="12"/>
          <w:szCs w:val="12"/>
        </w:rPr>
        <w:t>Indien er goede grond bestaat te vrezen dat Afnemer haar verplichtingen niet stipt zal nakomen,</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zijn</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alle</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vorderingen</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van</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Leverancier</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op</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Afnemer</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terstond</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genoegzame</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en</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in</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de</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door</w:t>
      </w:r>
      <w:r w:rsidRPr="00CE6935">
        <w:rPr>
          <w:rFonts w:ascii="Arial" w:eastAsia="Arial" w:hAnsi="Arial" w:cs="Arial"/>
          <w:color w:val="231F20"/>
          <w:spacing w:val="-5"/>
          <w:sz w:val="12"/>
          <w:szCs w:val="12"/>
        </w:rPr>
        <w:t xml:space="preserve"> </w:t>
      </w:r>
      <w:r w:rsidRPr="00CE6935">
        <w:rPr>
          <w:rFonts w:ascii="Arial" w:eastAsia="Arial" w:hAnsi="Arial" w:cs="Arial"/>
          <w:color w:val="231F20"/>
          <w:sz w:val="12"/>
          <w:szCs w:val="12"/>
        </w:rPr>
        <w:t>Leverancier</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gewenste vorm zekerheid te stellen en deze zo nodig aan te vullen voor de nakoming van al zijn</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verplichtingen. Zolang Afnemer daar niet aan heeft voldaan, is Leverancier gerechtigd nakoming</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van haar verplichtingen op te schorten.</w:t>
      </w:r>
    </w:p>
    <w:p w14:paraId="3DC93F7F" w14:textId="77777777" w:rsidR="005C2468" w:rsidRPr="00CE6935" w:rsidRDefault="005C2468" w:rsidP="004F6301">
      <w:pPr>
        <w:widowControl w:val="0"/>
        <w:numPr>
          <w:ilvl w:val="0"/>
          <w:numId w:val="1"/>
        </w:numPr>
        <w:tabs>
          <w:tab w:val="left" w:pos="468"/>
        </w:tabs>
        <w:autoSpaceDE w:val="0"/>
        <w:autoSpaceDN w:val="0"/>
        <w:spacing w:before="2"/>
        <w:ind w:right="198"/>
        <w:rPr>
          <w:rFonts w:ascii="Arial" w:eastAsia="Arial" w:hAnsi="Arial" w:cs="Arial"/>
          <w:sz w:val="12"/>
          <w:szCs w:val="12"/>
        </w:rPr>
      </w:pPr>
      <w:r w:rsidRPr="00CE6935">
        <w:rPr>
          <w:rFonts w:ascii="Arial" w:eastAsia="Arial" w:hAnsi="Arial" w:cs="Arial"/>
          <w:color w:val="231F20"/>
          <w:sz w:val="12"/>
          <w:szCs w:val="12"/>
        </w:rPr>
        <w:t>Indien Afnemer zijn betalingsverplichtingen niet (tijdig) nakomt zijn alle incassokosten (zowel de</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gerechtelijke</w:t>
      </w:r>
      <w:r w:rsidRPr="00CE6935">
        <w:rPr>
          <w:rFonts w:ascii="Arial" w:eastAsia="Arial" w:hAnsi="Arial" w:cs="Arial"/>
          <w:color w:val="231F20"/>
          <w:spacing w:val="-9"/>
          <w:sz w:val="12"/>
          <w:szCs w:val="12"/>
        </w:rPr>
        <w:t xml:space="preserve"> </w:t>
      </w:r>
      <w:r w:rsidRPr="00CE6935">
        <w:rPr>
          <w:rFonts w:ascii="Arial" w:eastAsia="Arial" w:hAnsi="Arial" w:cs="Arial"/>
          <w:color w:val="231F20"/>
          <w:sz w:val="12"/>
          <w:szCs w:val="12"/>
        </w:rPr>
        <w:t>als</w:t>
      </w:r>
      <w:r w:rsidRPr="00CE6935">
        <w:rPr>
          <w:rFonts w:ascii="Arial" w:eastAsia="Arial" w:hAnsi="Arial" w:cs="Arial"/>
          <w:color w:val="231F20"/>
          <w:spacing w:val="-8"/>
          <w:sz w:val="12"/>
          <w:szCs w:val="12"/>
        </w:rPr>
        <w:t xml:space="preserve"> </w:t>
      </w:r>
      <w:r w:rsidRPr="00CE6935">
        <w:rPr>
          <w:rFonts w:ascii="Arial" w:eastAsia="Arial" w:hAnsi="Arial" w:cs="Arial"/>
          <w:color w:val="231F20"/>
          <w:sz w:val="12"/>
          <w:szCs w:val="12"/>
        </w:rPr>
        <w:t>de</w:t>
      </w:r>
      <w:r w:rsidRPr="00CE6935">
        <w:rPr>
          <w:rFonts w:ascii="Arial" w:eastAsia="Arial" w:hAnsi="Arial" w:cs="Arial"/>
          <w:color w:val="231F20"/>
          <w:spacing w:val="-8"/>
          <w:sz w:val="12"/>
          <w:szCs w:val="12"/>
        </w:rPr>
        <w:t xml:space="preserve"> </w:t>
      </w:r>
      <w:r w:rsidRPr="00CE6935">
        <w:rPr>
          <w:rFonts w:ascii="Arial" w:eastAsia="Arial" w:hAnsi="Arial" w:cs="Arial"/>
          <w:color w:val="231F20"/>
          <w:sz w:val="12"/>
          <w:szCs w:val="12"/>
        </w:rPr>
        <w:t>buitenrechtelijke)</w:t>
      </w:r>
      <w:r w:rsidRPr="00CE6935">
        <w:rPr>
          <w:rFonts w:ascii="Arial" w:eastAsia="Arial" w:hAnsi="Arial" w:cs="Arial"/>
          <w:color w:val="231F20"/>
          <w:spacing w:val="-9"/>
          <w:sz w:val="12"/>
          <w:szCs w:val="12"/>
        </w:rPr>
        <w:t xml:space="preserve"> </w:t>
      </w:r>
      <w:r w:rsidRPr="00CE6935">
        <w:rPr>
          <w:rFonts w:ascii="Arial" w:eastAsia="Arial" w:hAnsi="Arial" w:cs="Arial"/>
          <w:color w:val="231F20"/>
          <w:sz w:val="12"/>
          <w:szCs w:val="12"/>
        </w:rPr>
        <w:t>voor</w:t>
      </w:r>
      <w:r w:rsidRPr="00CE6935">
        <w:rPr>
          <w:rFonts w:ascii="Arial" w:eastAsia="Arial" w:hAnsi="Arial" w:cs="Arial"/>
          <w:color w:val="231F20"/>
          <w:spacing w:val="-8"/>
          <w:sz w:val="12"/>
          <w:szCs w:val="12"/>
        </w:rPr>
        <w:t xml:space="preserve"> </w:t>
      </w:r>
      <w:r w:rsidRPr="00CE6935">
        <w:rPr>
          <w:rFonts w:ascii="Arial" w:eastAsia="Arial" w:hAnsi="Arial" w:cs="Arial"/>
          <w:color w:val="231F20"/>
          <w:sz w:val="12"/>
          <w:szCs w:val="12"/>
        </w:rPr>
        <w:t>rekening</w:t>
      </w:r>
      <w:r w:rsidRPr="00CE6935">
        <w:rPr>
          <w:rFonts w:ascii="Arial" w:eastAsia="Arial" w:hAnsi="Arial" w:cs="Arial"/>
          <w:color w:val="231F20"/>
          <w:spacing w:val="-8"/>
          <w:sz w:val="12"/>
          <w:szCs w:val="12"/>
        </w:rPr>
        <w:t xml:space="preserve"> </w:t>
      </w:r>
      <w:r w:rsidRPr="00CE6935">
        <w:rPr>
          <w:rFonts w:ascii="Arial" w:eastAsia="Arial" w:hAnsi="Arial" w:cs="Arial"/>
          <w:color w:val="231F20"/>
          <w:sz w:val="12"/>
          <w:szCs w:val="12"/>
        </w:rPr>
        <w:t>van</w:t>
      </w:r>
      <w:r w:rsidRPr="00CE6935">
        <w:rPr>
          <w:rFonts w:ascii="Arial" w:eastAsia="Arial" w:hAnsi="Arial" w:cs="Arial"/>
          <w:color w:val="231F20"/>
          <w:spacing w:val="-9"/>
          <w:sz w:val="12"/>
          <w:szCs w:val="12"/>
        </w:rPr>
        <w:t xml:space="preserve"> </w:t>
      </w:r>
      <w:r w:rsidRPr="00CE6935">
        <w:rPr>
          <w:rFonts w:ascii="Arial" w:eastAsia="Arial" w:hAnsi="Arial" w:cs="Arial"/>
          <w:color w:val="231F20"/>
          <w:sz w:val="12"/>
          <w:szCs w:val="12"/>
        </w:rPr>
        <w:t>Afnemer.</w:t>
      </w:r>
      <w:r w:rsidRPr="00CE6935">
        <w:rPr>
          <w:rFonts w:ascii="Arial" w:eastAsia="Arial" w:hAnsi="Arial" w:cs="Arial"/>
          <w:color w:val="231F20"/>
          <w:spacing w:val="-8"/>
          <w:sz w:val="12"/>
          <w:szCs w:val="12"/>
        </w:rPr>
        <w:t xml:space="preserve"> </w:t>
      </w:r>
      <w:r w:rsidRPr="00CE6935">
        <w:rPr>
          <w:rFonts w:ascii="Arial" w:eastAsia="Arial" w:hAnsi="Arial" w:cs="Arial"/>
          <w:color w:val="231F20"/>
          <w:sz w:val="12"/>
          <w:szCs w:val="12"/>
        </w:rPr>
        <w:t>De</w:t>
      </w:r>
      <w:r w:rsidRPr="00CE6935">
        <w:rPr>
          <w:rFonts w:ascii="Arial" w:eastAsia="Arial" w:hAnsi="Arial" w:cs="Arial"/>
          <w:color w:val="231F20"/>
          <w:spacing w:val="-9"/>
          <w:sz w:val="12"/>
          <w:szCs w:val="12"/>
        </w:rPr>
        <w:t xml:space="preserve"> </w:t>
      </w:r>
      <w:r w:rsidRPr="00CE6935">
        <w:rPr>
          <w:rFonts w:ascii="Arial" w:eastAsia="Arial" w:hAnsi="Arial" w:cs="Arial"/>
          <w:color w:val="231F20"/>
          <w:sz w:val="12"/>
          <w:szCs w:val="12"/>
        </w:rPr>
        <w:t>buitengerechtelijke</w:t>
      </w:r>
      <w:r w:rsidRPr="00CE6935">
        <w:rPr>
          <w:rFonts w:ascii="Arial" w:eastAsia="Arial" w:hAnsi="Arial" w:cs="Arial"/>
          <w:color w:val="231F20"/>
          <w:spacing w:val="-8"/>
          <w:sz w:val="12"/>
          <w:szCs w:val="12"/>
        </w:rPr>
        <w:t xml:space="preserve"> </w:t>
      </w:r>
      <w:r w:rsidRPr="00CE6935">
        <w:rPr>
          <w:rFonts w:ascii="Arial" w:eastAsia="Arial" w:hAnsi="Arial" w:cs="Arial"/>
          <w:color w:val="231F20"/>
          <w:sz w:val="12"/>
          <w:szCs w:val="12"/>
        </w:rPr>
        <w:t>incasso-</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kosten</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worden</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berekend</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conform</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het</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Rapport</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Voorwerk</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II,</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zulks</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evenwel</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met</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een</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minimum</w:t>
      </w:r>
      <w:r w:rsidRPr="00CE6935">
        <w:rPr>
          <w:rFonts w:ascii="Arial" w:eastAsia="Arial" w:hAnsi="Arial" w:cs="Arial"/>
          <w:color w:val="231F20"/>
          <w:spacing w:val="-3"/>
          <w:sz w:val="12"/>
          <w:szCs w:val="12"/>
        </w:rPr>
        <w:t xml:space="preserve"> </w:t>
      </w:r>
      <w:r w:rsidRPr="00CE6935">
        <w:rPr>
          <w:rFonts w:ascii="Arial" w:eastAsia="Arial" w:hAnsi="Arial" w:cs="Arial"/>
          <w:color w:val="231F20"/>
          <w:sz w:val="12"/>
          <w:szCs w:val="12"/>
        </w:rPr>
        <w:t>van</w:t>
      </w:r>
      <w:r w:rsidRPr="00CE6935">
        <w:rPr>
          <w:rFonts w:ascii="Arial" w:eastAsia="Arial" w:hAnsi="Arial" w:cs="Arial"/>
          <w:sz w:val="12"/>
          <w:szCs w:val="12"/>
        </w:rPr>
        <w:t xml:space="preserve"> </w:t>
      </w:r>
      <w:r w:rsidRPr="00CE6935">
        <w:rPr>
          <w:rFonts w:ascii="Arial" w:eastAsia="Arial" w:hAnsi="Arial" w:cs="Arial"/>
          <w:color w:val="231F20"/>
          <w:spacing w:val="-2"/>
          <w:sz w:val="12"/>
          <w:szCs w:val="12"/>
        </w:rPr>
        <w:t>€1.500,00.</w:t>
      </w:r>
    </w:p>
    <w:p w14:paraId="6C95C905" w14:textId="77777777" w:rsidR="005C2468" w:rsidRPr="00CE6935" w:rsidRDefault="005C2468" w:rsidP="004F6301">
      <w:pPr>
        <w:widowControl w:val="0"/>
        <w:numPr>
          <w:ilvl w:val="0"/>
          <w:numId w:val="1"/>
        </w:numPr>
        <w:tabs>
          <w:tab w:val="left" w:pos="468"/>
        </w:tabs>
        <w:autoSpaceDE w:val="0"/>
        <w:autoSpaceDN w:val="0"/>
        <w:spacing w:before="6"/>
        <w:ind w:right="122"/>
        <w:rPr>
          <w:rFonts w:ascii="Arial" w:eastAsia="Arial" w:hAnsi="Arial" w:cs="Arial"/>
          <w:sz w:val="12"/>
          <w:szCs w:val="12"/>
        </w:rPr>
      </w:pPr>
      <w:r w:rsidRPr="00CE6935">
        <w:rPr>
          <w:rFonts w:ascii="Arial" w:eastAsia="Arial" w:hAnsi="Arial" w:cs="Arial"/>
          <w:color w:val="231F20"/>
          <w:sz w:val="12"/>
          <w:szCs w:val="12"/>
        </w:rPr>
        <w:t>Afnemer kan uitsluitend schriftelijk bezwaar maken tegen een factuur binnen 8 dagen na factuur-</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datum. Na afloop van die termijn wordt Afnemer geacht ingestemd te hebben met de betreffende</w:t>
      </w:r>
      <w:r w:rsidRPr="00CE6935">
        <w:rPr>
          <w:rFonts w:ascii="Arial" w:eastAsia="Arial" w:hAnsi="Arial" w:cs="Arial"/>
          <w:color w:val="231F20"/>
          <w:spacing w:val="40"/>
          <w:sz w:val="12"/>
          <w:szCs w:val="12"/>
        </w:rPr>
        <w:t xml:space="preserve"> </w:t>
      </w:r>
      <w:r w:rsidRPr="00CE6935">
        <w:rPr>
          <w:rFonts w:ascii="Arial" w:eastAsia="Arial" w:hAnsi="Arial" w:cs="Arial"/>
          <w:color w:val="231F20"/>
          <w:spacing w:val="-2"/>
          <w:sz w:val="12"/>
          <w:szCs w:val="12"/>
        </w:rPr>
        <w:t>factuur.</w:t>
      </w:r>
    </w:p>
    <w:p w14:paraId="494DB582" w14:textId="77777777" w:rsidR="005C2468" w:rsidRPr="00CE6935" w:rsidRDefault="005C2468" w:rsidP="004F6301">
      <w:pPr>
        <w:widowControl w:val="0"/>
        <w:numPr>
          <w:ilvl w:val="0"/>
          <w:numId w:val="1"/>
        </w:numPr>
        <w:tabs>
          <w:tab w:val="left" w:pos="468"/>
        </w:tabs>
        <w:autoSpaceDE w:val="0"/>
        <w:autoSpaceDN w:val="0"/>
        <w:spacing w:before="1"/>
        <w:ind w:right="118"/>
        <w:rPr>
          <w:rFonts w:ascii="Arial" w:eastAsia="Arial" w:hAnsi="Arial" w:cs="Arial"/>
          <w:sz w:val="12"/>
          <w:szCs w:val="12"/>
        </w:rPr>
      </w:pPr>
      <w:r w:rsidRPr="00CE6935">
        <w:rPr>
          <w:rFonts w:ascii="Arial" w:eastAsia="Arial" w:hAnsi="Arial" w:cs="Arial"/>
          <w:color w:val="231F20"/>
          <w:sz w:val="12"/>
          <w:szCs w:val="12"/>
        </w:rPr>
        <w:t>Betalingen door of vanwege de Afnemer strekken achtereenvolgens ter voldoening van de door</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Afnemer</w:t>
      </w:r>
      <w:r w:rsidRPr="00CE6935">
        <w:rPr>
          <w:rFonts w:ascii="Arial" w:eastAsia="Arial" w:hAnsi="Arial" w:cs="Arial"/>
          <w:color w:val="231F20"/>
          <w:spacing w:val="-9"/>
          <w:sz w:val="12"/>
          <w:szCs w:val="12"/>
        </w:rPr>
        <w:t xml:space="preserve"> </w:t>
      </w:r>
      <w:r w:rsidRPr="00CE6935">
        <w:rPr>
          <w:rFonts w:ascii="Arial" w:eastAsia="Arial" w:hAnsi="Arial" w:cs="Arial"/>
          <w:color w:val="231F20"/>
          <w:sz w:val="12"/>
          <w:szCs w:val="12"/>
        </w:rPr>
        <w:t>verschuldigde</w:t>
      </w:r>
      <w:r w:rsidRPr="00CE6935">
        <w:rPr>
          <w:rFonts w:ascii="Arial" w:eastAsia="Arial" w:hAnsi="Arial" w:cs="Arial"/>
          <w:color w:val="231F20"/>
          <w:spacing w:val="-8"/>
          <w:sz w:val="12"/>
          <w:szCs w:val="12"/>
        </w:rPr>
        <w:t xml:space="preserve"> </w:t>
      </w:r>
      <w:r w:rsidRPr="00CE6935">
        <w:rPr>
          <w:rFonts w:ascii="Arial" w:eastAsia="Arial" w:hAnsi="Arial" w:cs="Arial"/>
          <w:color w:val="231F20"/>
          <w:sz w:val="12"/>
          <w:szCs w:val="12"/>
        </w:rPr>
        <w:t>buitengerechtelijke</w:t>
      </w:r>
      <w:r w:rsidRPr="00CE6935">
        <w:rPr>
          <w:rFonts w:ascii="Arial" w:eastAsia="Arial" w:hAnsi="Arial" w:cs="Arial"/>
          <w:color w:val="231F20"/>
          <w:spacing w:val="-8"/>
          <w:sz w:val="12"/>
          <w:szCs w:val="12"/>
        </w:rPr>
        <w:t xml:space="preserve"> </w:t>
      </w:r>
      <w:r w:rsidRPr="00CE6935">
        <w:rPr>
          <w:rFonts w:ascii="Arial" w:eastAsia="Arial" w:hAnsi="Arial" w:cs="Arial"/>
          <w:color w:val="231F20"/>
          <w:sz w:val="12"/>
          <w:szCs w:val="12"/>
        </w:rPr>
        <w:t>incassokosten,</w:t>
      </w:r>
      <w:r w:rsidRPr="00CE6935">
        <w:rPr>
          <w:rFonts w:ascii="Arial" w:eastAsia="Arial" w:hAnsi="Arial" w:cs="Arial"/>
          <w:color w:val="231F20"/>
          <w:spacing w:val="-9"/>
          <w:sz w:val="12"/>
          <w:szCs w:val="12"/>
        </w:rPr>
        <w:t xml:space="preserve"> </w:t>
      </w:r>
      <w:r w:rsidRPr="00CE6935">
        <w:rPr>
          <w:rFonts w:ascii="Arial" w:eastAsia="Arial" w:hAnsi="Arial" w:cs="Arial"/>
          <w:color w:val="231F20"/>
          <w:sz w:val="12"/>
          <w:szCs w:val="12"/>
        </w:rPr>
        <w:t>de</w:t>
      </w:r>
      <w:r w:rsidRPr="00CE6935">
        <w:rPr>
          <w:rFonts w:ascii="Arial" w:eastAsia="Arial" w:hAnsi="Arial" w:cs="Arial"/>
          <w:color w:val="231F20"/>
          <w:spacing w:val="-8"/>
          <w:sz w:val="12"/>
          <w:szCs w:val="12"/>
        </w:rPr>
        <w:t xml:space="preserve"> </w:t>
      </w:r>
      <w:r w:rsidRPr="00CE6935">
        <w:rPr>
          <w:rFonts w:ascii="Arial" w:eastAsia="Arial" w:hAnsi="Arial" w:cs="Arial"/>
          <w:color w:val="231F20"/>
          <w:sz w:val="12"/>
          <w:szCs w:val="12"/>
        </w:rPr>
        <w:t>gerechtelijke</w:t>
      </w:r>
      <w:r w:rsidRPr="00CE6935">
        <w:rPr>
          <w:rFonts w:ascii="Arial" w:eastAsia="Arial" w:hAnsi="Arial" w:cs="Arial"/>
          <w:color w:val="231F20"/>
          <w:spacing w:val="-8"/>
          <w:sz w:val="12"/>
          <w:szCs w:val="12"/>
        </w:rPr>
        <w:t xml:space="preserve"> </w:t>
      </w:r>
      <w:r w:rsidRPr="00CE6935">
        <w:rPr>
          <w:rFonts w:ascii="Arial" w:eastAsia="Arial" w:hAnsi="Arial" w:cs="Arial"/>
          <w:color w:val="231F20"/>
          <w:sz w:val="12"/>
          <w:szCs w:val="12"/>
        </w:rPr>
        <w:t>kosten,</w:t>
      </w:r>
      <w:r w:rsidRPr="00CE6935">
        <w:rPr>
          <w:rFonts w:ascii="Arial" w:eastAsia="Arial" w:hAnsi="Arial" w:cs="Arial"/>
          <w:color w:val="231F20"/>
          <w:spacing w:val="-9"/>
          <w:sz w:val="12"/>
          <w:szCs w:val="12"/>
        </w:rPr>
        <w:t xml:space="preserve"> </w:t>
      </w:r>
      <w:r w:rsidRPr="00CE6935">
        <w:rPr>
          <w:rFonts w:ascii="Arial" w:eastAsia="Arial" w:hAnsi="Arial" w:cs="Arial"/>
          <w:color w:val="231F20"/>
          <w:sz w:val="12"/>
          <w:szCs w:val="12"/>
        </w:rPr>
        <w:t>de</w:t>
      </w:r>
      <w:r w:rsidRPr="00CE6935">
        <w:rPr>
          <w:rFonts w:ascii="Arial" w:eastAsia="Arial" w:hAnsi="Arial" w:cs="Arial"/>
          <w:color w:val="231F20"/>
          <w:spacing w:val="-8"/>
          <w:sz w:val="12"/>
          <w:szCs w:val="12"/>
        </w:rPr>
        <w:t xml:space="preserve"> </w:t>
      </w:r>
      <w:r w:rsidRPr="00CE6935">
        <w:rPr>
          <w:rFonts w:ascii="Arial" w:eastAsia="Arial" w:hAnsi="Arial" w:cs="Arial"/>
          <w:color w:val="231F20"/>
          <w:sz w:val="12"/>
          <w:szCs w:val="12"/>
        </w:rPr>
        <w:t>verschuldig-</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de renten en daarna in volgorde van ouderdom van de openstaande hoofdsommen, ongeachte</w:t>
      </w:r>
      <w:r w:rsidRPr="00CE6935">
        <w:rPr>
          <w:rFonts w:ascii="Arial" w:eastAsia="Arial" w:hAnsi="Arial" w:cs="Arial"/>
          <w:color w:val="231F20"/>
          <w:spacing w:val="40"/>
          <w:sz w:val="12"/>
          <w:szCs w:val="12"/>
        </w:rPr>
        <w:t xml:space="preserve"> </w:t>
      </w:r>
      <w:r w:rsidRPr="00CE6935">
        <w:rPr>
          <w:rFonts w:ascii="Arial" w:eastAsia="Arial" w:hAnsi="Arial" w:cs="Arial"/>
          <w:color w:val="231F20"/>
          <w:sz w:val="12"/>
          <w:szCs w:val="12"/>
        </w:rPr>
        <w:t>andersluidende aanwijzing van Afnemer.</w:t>
      </w:r>
    </w:p>
    <w:p w14:paraId="45391D42" w14:textId="77777777" w:rsidR="005C2468" w:rsidRPr="00CE6935" w:rsidRDefault="005C2468" w:rsidP="004F6301">
      <w:pPr>
        <w:pStyle w:val="Lijstalinea"/>
        <w:widowControl w:val="0"/>
        <w:numPr>
          <w:ilvl w:val="0"/>
          <w:numId w:val="7"/>
        </w:numPr>
        <w:tabs>
          <w:tab w:val="left" w:pos="201"/>
        </w:tabs>
        <w:autoSpaceDE w:val="0"/>
        <w:autoSpaceDN w:val="0"/>
        <w:spacing w:before="90"/>
        <w:rPr>
          <w:rFonts w:ascii="Arial" w:eastAsia="Arial" w:hAnsi="Arial" w:cs="Arial"/>
          <w:b/>
          <w:bCs/>
          <w:color w:val="231F20"/>
          <w:spacing w:val="-2"/>
          <w:sz w:val="12"/>
          <w:szCs w:val="12"/>
        </w:rPr>
      </w:pPr>
      <w:r w:rsidRPr="00CE6935">
        <w:rPr>
          <w:rFonts w:ascii="Arial" w:eastAsia="Arial" w:hAnsi="Arial" w:cs="Arial"/>
          <w:b/>
          <w:bCs/>
          <w:color w:val="231F20"/>
          <w:spacing w:val="-2"/>
          <w:sz w:val="12"/>
          <w:szCs w:val="12"/>
        </w:rPr>
        <w:t>Eigendomsvoorbehoud</w:t>
      </w:r>
    </w:p>
    <w:p w14:paraId="3B244F6F" w14:textId="77777777" w:rsidR="005C2468" w:rsidRPr="00CE6935" w:rsidRDefault="005C2468" w:rsidP="004F6301">
      <w:pPr>
        <w:widowControl w:val="0"/>
        <w:numPr>
          <w:ilvl w:val="0"/>
          <w:numId w:val="9"/>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Leverancier behoudt zich het eigendom voor van de Goederen, totdat integraal aan haar voldaan zullen zijn:</w:t>
      </w:r>
    </w:p>
    <w:p w14:paraId="7B0822B9" w14:textId="77777777" w:rsidR="005C2468" w:rsidRPr="00CE6935" w:rsidRDefault="005C2468" w:rsidP="004F6301">
      <w:pPr>
        <w:widowControl w:val="0"/>
        <w:numPr>
          <w:ilvl w:val="1"/>
          <w:numId w:val="9"/>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De door Afnemer verschuldigde prestaties voor alle door Leverancier geleverde of te leveren Goederen en/of Diensten; én</w:t>
      </w:r>
    </w:p>
    <w:p w14:paraId="02290567" w14:textId="77777777" w:rsidR="005C2468" w:rsidRPr="00CE6935" w:rsidRDefault="005C2468" w:rsidP="004F6301">
      <w:pPr>
        <w:widowControl w:val="0"/>
        <w:numPr>
          <w:ilvl w:val="1"/>
          <w:numId w:val="9"/>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Alle vorderingen van Leverancier op Afnemer wegens het tekortschieten van Afnemer in de nakoming van zijn verplichtingen.</w:t>
      </w:r>
    </w:p>
    <w:p w14:paraId="7AC0ECFF" w14:textId="77777777" w:rsidR="005C2468" w:rsidRPr="00CE6935" w:rsidRDefault="005C2468" w:rsidP="004F6301">
      <w:pPr>
        <w:widowControl w:val="0"/>
        <w:numPr>
          <w:ilvl w:val="0"/>
          <w:numId w:val="9"/>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Indien het eigendomsvoorbehoud wordt ingeroepen, heeft Afnemer geen recht op vergoeding van de bewaringskosten, noch kan zij zich ter zake op een retentierecht herroepen.</w:t>
      </w:r>
    </w:p>
    <w:p w14:paraId="5650F5C3" w14:textId="77777777" w:rsidR="005C2468" w:rsidRPr="00CE6935" w:rsidRDefault="005C2468" w:rsidP="004F6301">
      <w:pPr>
        <w:widowControl w:val="0"/>
        <w:numPr>
          <w:ilvl w:val="0"/>
          <w:numId w:val="9"/>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Indien Afnemer in verzuim is ten aanzien van de verplichtingen als bedoeld in artikel 7, of indien Leverancier naar haar oordeel goede grond heeft te vrezen dat Afnemer zijn verplichtingen niet na zal komen, is Leverancier gerechtigd de zaken die haar toebehoren terug te (doen) halen van de plaats waar zij zich bevinden. Afnemer verleent Leverancier reeds nu voor alsdan onherroepelijk machtiging om daartoe de bij of voor Afnemer in gebruik zijnde ruimten te (doen) betreden. In geval Afnemer het bepaalde in dit artikellid niet op eerste verzoek nakomt, verbeurt Afnemer aan Leverancier een direct opeisbare boete gelijk aan 10% van het nog door Afnemer aan Leverancier verschuldigde bedrag per dag.</w:t>
      </w:r>
    </w:p>
    <w:p w14:paraId="7AF125CF" w14:textId="77777777" w:rsidR="005C2468" w:rsidRPr="00CE6935" w:rsidRDefault="005C2468" w:rsidP="004F6301">
      <w:pPr>
        <w:widowControl w:val="0"/>
        <w:numPr>
          <w:ilvl w:val="0"/>
          <w:numId w:val="9"/>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Afnemer is bevoegd de onder eigendomsvoorbehoud geleverde Goederen, indien en voor zover noodzakelijk, door te verkopen of te gebruiken uitsluitend in het kader van de normale uitoefening van zijn bedrijf. In geval van verkoop is Afnemer gehouden deze Goederen eveneens en slechts onder beding van dit eigendomsvoorbehoud en overeenkomstig het bepaalde in dit artikel, te leveren. Uitzondering geldt voor de situatie waarin Afnemer in faillissement of surseance van betaling is geraakt, in welk geval doorverkoop in het kader van de normale uitoefening van het bedrijf niet is toegestaan. Afnemer is niet bevoegd de onder eigendomsvoorbehoud geleverde Goederen aan derden in pand te geven of als zekerheid in de ruimste zin des woords aan derden te doen dienen en/of daarop enig beperkt recht te vestigen.</w:t>
      </w:r>
    </w:p>
    <w:p w14:paraId="10446C97" w14:textId="77777777" w:rsidR="005C2468" w:rsidRPr="00CE6935" w:rsidRDefault="005C2468" w:rsidP="004F6301">
      <w:pPr>
        <w:widowControl w:val="0"/>
        <w:numPr>
          <w:ilvl w:val="0"/>
          <w:numId w:val="9"/>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Afnemer is gehouden de onder eigendomsvoorbehoud geleverde zaken zorgvuldig als herkenbaar eigendom van Leverancier te bewaren en deze afdoende te verzekeren tegen alle bedrijfs- en overige risico’s (waaronder begrepen – doch niet beperkt tot – brand, diefstal, waterschade, ontploffing etc.). Op eerste verzoek van Leverancier zal Afnemer kopieën verstrekken aan Leverancier van de ter zake geldende verzekeringspolissen, inclusief een bewijs van tijdige premiebetaling.</w:t>
      </w:r>
    </w:p>
    <w:p w14:paraId="2C069008" w14:textId="77777777" w:rsidR="005C2468" w:rsidRPr="00CE6935" w:rsidRDefault="005C2468" w:rsidP="004F6301">
      <w:pPr>
        <w:widowControl w:val="0"/>
        <w:numPr>
          <w:ilvl w:val="0"/>
          <w:numId w:val="9"/>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Op geleverde Goederen die door betaling in eigendom van Afnemer zijn overgegaan – of die zijn verwerkt – en zich nog in handen van Afnemer bevinden, vestigt Afnemer hierbij ten behoeve van Leverancier een pandrecht tot zekerheid van de nakoming van vorderingen, anders dan die genoemd in lid 1 van dit artikel (waaronder begrepen – maar niet beperkt tot – toekomstige vorderingen), die Leverancier op Afnemer mocht hebben of verkrijgen. Op eerste verzoek van Leverancier zal Afnemer de Goederen, die vallen onder dit pandrecht, aan Leverancier ter hand stellen om daarmee een vuistpand te realiseren. Lid 3 van dit artikel is daarbij een overeenkomstige toepassing.</w:t>
      </w:r>
    </w:p>
    <w:p w14:paraId="12D05F12" w14:textId="77777777" w:rsidR="005C2468" w:rsidRDefault="005C2468" w:rsidP="00CE6935">
      <w:pPr>
        <w:widowControl w:val="0"/>
        <w:tabs>
          <w:tab w:val="left" w:pos="468"/>
        </w:tabs>
        <w:autoSpaceDE w:val="0"/>
        <w:autoSpaceDN w:val="0"/>
        <w:spacing w:before="1"/>
        <w:ind w:right="118"/>
        <w:rPr>
          <w:rFonts w:ascii="Arial" w:eastAsia="Arial" w:hAnsi="Arial" w:cs="Arial"/>
          <w:color w:val="231F20"/>
          <w:sz w:val="12"/>
          <w:szCs w:val="12"/>
        </w:rPr>
      </w:pPr>
    </w:p>
    <w:p w14:paraId="3367A0B6" w14:textId="77777777" w:rsidR="00CE6935" w:rsidRDefault="00CE6935" w:rsidP="00CE6935">
      <w:pPr>
        <w:widowControl w:val="0"/>
        <w:tabs>
          <w:tab w:val="left" w:pos="468"/>
        </w:tabs>
        <w:autoSpaceDE w:val="0"/>
        <w:autoSpaceDN w:val="0"/>
        <w:spacing w:before="1"/>
        <w:ind w:right="118"/>
        <w:rPr>
          <w:rFonts w:ascii="Arial" w:eastAsia="Arial" w:hAnsi="Arial" w:cs="Arial"/>
          <w:color w:val="231F20"/>
          <w:sz w:val="12"/>
          <w:szCs w:val="12"/>
        </w:rPr>
      </w:pPr>
    </w:p>
    <w:p w14:paraId="2ADB6BAD" w14:textId="77777777" w:rsidR="00CE6935" w:rsidRPr="00CE6935" w:rsidRDefault="00CE6935" w:rsidP="00CE6935">
      <w:pPr>
        <w:widowControl w:val="0"/>
        <w:tabs>
          <w:tab w:val="left" w:pos="468"/>
        </w:tabs>
        <w:autoSpaceDE w:val="0"/>
        <w:autoSpaceDN w:val="0"/>
        <w:spacing w:before="1"/>
        <w:ind w:right="118"/>
        <w:rPr>
          <w:rFonts w:ascii="Arial" w:eastAsia="Arial" w:hAnsi="Arial" w:cs="Arial"/>
          <w:color w:val="231F20"/>
          <w:sz w:val="12"/>
          <w:szCs w:val="12"/>
        </w:rPr>
      </w:pPr>
    </w:p>
    <w:p w14:paraId="5EDBF90C" w14:textId="77777777" w:rsidR="005C2468" w:rsidRPr="00CE6935" w:rsidRDefault="005C2468" w:rsidP="00CE6935">
      <w:pPr>
        <w:widowControl w:val="0"/>
        <w:tabs>
          <w:tab w:val="left" w:pos="468"/>
        </w:tabs>
        <w:autoSpaceDE w:val="0"/>
        <w:autoSpaceDN w:val="0"/>
        <w:spacing w:before="1"/>
        <w:ind w:right="118"/>
        <w:rPr>
          <w:rFonts w:ascii="Arial" w:eastAsia="Arial" w:hAnsi="Arial" w:cs="Arial"/>
          <w:color w:val="231F20"/>
          <w:sz w:val="12"/>
          <w:szCs w:val="12"/>
        </w:rPr>
      </w:pPr>
    </w:p>
    <w:p w14:paraId="37EE3473" w14:textId="77777777" w:rsidR="005C2468" w:rsidRPr="00CE6935" w:rsidRDefault="005C2468" w:rsidP="00CE6935">
      <w:pPr>
        <w:widowControl w:val="0"/>
        <w:tabs>
          <w:tab w:val="left" w:pos="468"/>
        </w:tabs>
        <w:autoSpaceDE w:val="0"/>
        <w:autoSpaceDN w:val="0"/>
        <w:spacing w:before="1"/>
        <w:ind w:right="118"/>
        <w:rPr>
          <w:rFonts w:ascii="Arial" w:eastAsia="Arial" w:hAnsi="Arial" w:cs="Arial"/>
          <w:color w:val="231F20"/>
          <w:sz w:val="12"/>
          <w:szCs w:val="12"/>
        </w:rPr>
      </w:pPr>
    </w:p>
    <w:p w14:paraId="485EF99E" w14:textId="77777777" w:rsidR="005C2468" w:rsidRPr="00CE6935" w:rsidRDefault="005C2468" w:rsidP="004F6301">
      <w:pPr>
        <w:widowControl w:val="0"/>
        <w:numPr>
          <w:ilvl w:val="0"/>
          <w:numId w:val="9"/>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lastRenderedPageBreak/>
        <w:t>Afnemer is voorts verplicht om op eerste verzoek van Leverancier:</w:t>
      </w:r>
    </w:p>
    <w:p w14:paraId="7E9AF411" w14:textId="77777777" w:rsidR="005C2468" w:rsidRPr="00CE6935" w:rsidRDefault="005C2468" w:rsidP="004F6301">
      <w:pPr>
        <w:widowControl w:val="0"/>
        <w:numPr>
          <w:ilvl w:val="0"/>
          <w:numId w:val="13"/>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Eventuele vorderingen van Afnemer op verzekeraars betreffende de Goederen bedoeld in dit artikel aan Leverancier te verpanden; en/of</w:t>
      </w:r>
    </w:p>
    <w:p w14:paraId="19922FEE" w14:textId="77777777" w:rsidR="005C2468" w:rsidRPr="00CE6935" w:rsidRDefault="005C2468" w:rsidP="004F6301">
      <w:pPr>
        <w:widowControl w:val="0"/>
        <w:numPr>
          <w:ilvl w:val="0"/>
          <w:numId w:val="13"/>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Eventuele vorderingen van Afnemer op haar debiteuren betreffende de Goederen bedoeld in dit artikel aan Leverancier te verpanden; en/of</w:t>
      </w:r>
    </w:p>
    <w:p w14:paraId="18458BC4" w14:textId="77777777" w:rsidR="005C2468" w:rsidRPr="00CE6935" w:rsidRDefault="005C2468" w:rsidP="004F6301">
      <w:pPr>
        <w:widowControl w:val="0"/>
        <w:numPr>
          <w:ilvl w:val="0"/>
          <w:numId w:val="13"/>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 xml:space="preserve">Op andere manieren medewerking te verlenen aan alle redelijke maatregelen die Leverancier wenst te treffen ter bescherming van haar belangen en/of eigendomsrechten, mits de te treffen maatregelen Afnemer niet onevenredig hinderen in zijn bedrijfsvoering </w:t>
      </w:r>
    </w:p>
    <w:p w14:paraId="3F0F8A90" w14:textId="77777777" w:rsidR="005C2468" w:rsidRPr="00CE6935" w:rsidRDefault="005C2468" w:rsidP="00CE6935">
      <w:pPr>
        <w:widowControl w:val="0"/>
        <w:tabs>
          <w:tab w:val="left" w:pos="468"/>
        </w:tabs>
        <w:autoSpaceDE w:val="0"/>
        <w:autoSpaceDN w:val="0"/>
        <w:spacing w:before="1"/>
        <w:ind w:right="118"/>
        <w:rPr>
          <w:rFonts w:ascii="Arial" w:eastAsia="Arial" w:hAnsi="Arial" w:cs="Arial"/>
          <w:color w:val="231F20"/>
          <w:sz w:val="12"/>
          <w:szCs w:val="12"/>
        </w:rPr>
      </w:pPr>
    </w:p>
    <w:p w14:paraId="52437E2B" w14:textId="77777777" w:rsidR="005C2468" w:rsidRPr="00CE6935" w:rsidRDefault="005C2468" w:rsidP="004F6301">
      <w:pPr>
        <w:pStyle w:val="Lijstalinea"/>
        <w:numPr>
          <w:ilvl w:val="0"/>
          <w:numId w:val="7"/>
        </w:numPr>
        <w:rPr>
          <w:rFonts w:ascii="Arial" w:hAnsi="Arial" w:cs="Arial"/>
          <w:b/>
          <w:bCs/>
          <w:sz w:val="12"/>
          <w:szCs w:val="12"/>
        </w:rPr>
      </w:pPr>
      <w:r w:rsidRPr="00CE6935">
        <w:rPr>
          <w:rFonts w:ascii="Arial" w:hAnsi="Arial" w:cs="Arial"/>
          <w:b/>
          <w:bCs/>
          <w:sz w:val="12"/>
          <w:szCs w:val="12"/>
        </w:rPr>
        <w:t>Garantie</w:t>
      </w:r>
    </w:p>
    <w:p w14:paraId="024C18E2" w14:textId="77777777" w:rsidR="005C2468" w:rsidRPr="00CE6935" w:rsidRDefault="005C2468" w:rsidP="004F6301">
      <w:pPr>
        <w:widowControl w:val="0"/>
        <w:numPr>
          <w:ilvl w:val="0"/>
          <w:numId w:val="10"/>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Leverancier heeft geen andere of verdergaande garantie op Goederen dan de garantie van haar toeleveranciers en/of producenten van het betreffende Goed.</w:t>
      </w:r>
    </w:p>
    <w:p w14:paraId="3C6340BC" w14:textId="77777777" w:rsidR="005C2468" w:rsidRPr="00CE6935" w:rsidRDefault="005C2468" w:rsidP="004F6301">
      <w:pPr>
        <w:widowControl w:val="0"/>
        <w:numPr>
          <w:ilvl w:val="0"/>
          <w:numId w:val="10"/>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Wordt door een toeleverancier en/of producent in het algemeen geen garantie op een Goed verstrekt, dan garandeert Leverancier dat het betreffende Goed de eigenschappen bezit die men daarvan mag verwachten gedurende een termijn na aankoop, die redelijk is voor een dergelijk producten. Deze termijn zal in geen geval langer zijn dan 6 maanden. De garantie geldt uitsluitend bij normaal gebruik, overeenkomstig de geldende voorschriften voor het betreffende Goed. In geval het Goed binnen deze garantietermijn gebrekkig blijkt te zijn, zal Afnemer het aan Leverancier retourneren. Leverancier draagt zorg voor reparatie dan wel vervanging van het gebrekkige Goed. Tot meer dan dat is Leverancier niet gehouden. In geen geval is Leverancier gehouden tot betaling van enige schadevergoeding wegens de mogelijke gebrekkigheid van Goederen gedurende de garantietermijn.</w:t>
      </w:r>
    </w:p>
    <w:p w14:paraId="46B753B3" w14:textId="77777777" w:rsidR="005C2468" w:rsidRPr="00CE6935" w:rsidRDefault="005C2468" w:rsidP="004F6301">
      <w:pPr>
        <w:widowControl w:val="0"/>
        <w:numPr>
          <w:ilvl w:val="0"/>
          <w:numId w:val="10"/>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Het uitvoeren van reparatie- en/of wijzigingswerkzaamheden aan een Goed zonder de schriftelijke toestemming van Leverancier doet iedere garantie vervallen. Hetzelfde geldt als Goederen niet volgens voorschrift worden behandeld en/of gereinigd.</w:t>
      </w:r>
    </w:p>
    <w:p w14:paraId="0212DDFC" w14:textId="77777777" w:rsidR="005C2468" w:rsidRPr="00CE6935" w:rsidRDefault="005C2468" w:rsidP="004F6301">
      <w:pPr>
        <w:widowControl w:val="0"/>
        <w:numPr>
          <w:ilvl w:val="0"/>
          <w:numId w:val="10"/>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Afnemer zal bij doorverkoop van Goederen aan derden geen verdergaande garantie verstrekken dan die weergegeven in dit artikel.</w:t>
      </w:r>
    </w:p>
    <w:p w14:paraId="28DACBDD" w14:textId="77777777" w:rsidR="005C2468" w:rsidRPr="00CE6935" w:rsidRDefault="005C2468" w:rsidP="004F6301">
      <w:pPr>
        <w:widowControl w:val="0"/>
        <w:numPr>
          <w:ilvl w:val="0"/>
          <w:numId w:val="10"/>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Op Diensten wordt geen garantie verstrekt. Op natuurproducten wordt geen garantie verstrekt voor zover het zaken zijn die inherent zijn aan het betreffende natuurproduct. Voor hout betreft dat bijvoorbeeld kleine scheuren, spleten en kieren, harskernen, kwasten, gering en/of gebruikelijk kleurverschil en afwijkende nervatuur.</w:t>
      </w:r>
    </w:p>
    <w:p w14:paraId="6CCBA36B" w14:textId="77777777" w:rsidR="005C2468" w:rsidRPr="00CE6935" w:rsidRDefault="005C2468" w:rsidP="00CE6935">
      <w:pPr>
        <w:widowControl w:val="0"/>
        <w:tabs>
          <w:tab w:val="left" w:pos="468"/>
        </w:tabs>
        <w:autoSpaceDE w:val="0"/>
        <w:autoSpaceDN w:val="0"/>
        <w:spacing w:before="1"/>
        <w:ind w:right="118"/>
        <w:rPr>
          <w:rFonts w:ascii="Arial" w:eastAsia="Arial" w:hAnsi="Arial" w:cs="Arial"/>
          <w:color w:val="231F20"/>
          <w:sz w:val="12"/>
          <w:szCs w:val="12"/>
        </w:rPr>
      </w:pPr>
    </w:p>
    <w:p w14:paraId="5B493150" w14:textId="77777777" w:rsidR="005C2468" w:rsidRPr="00CE6935" w:rsidRDefault="005C2468" w:rsidP="004F6301">
      <w:pPr>
        <w:pStyle w:val="Lijstalinea"/>
        <w:numPr>
          <w:ilvl w:val="0"/>
          <w:numId w:val="7"/>
        </w:numPr>
        <w:rPr>
          <w:rFonts w:ascii="Arial" w:hAnsi="Arial" w:cs="Arial"/>
          <w:b/>
          <w:bCs/>
          <w:sz w:val="12"/>
          <w:szCs w:val="12"/>
        </w:rPr>
      </w:pPr>
      <w:r w:rsidRPr="00CE6935">
        <w:rPr>
          <w:rFonts w:ascii="Arial" w:hAnsi="Arial" w:cs="Arial"/>
          <w:b/>
          <w:bCs/>
          <w:sz w:val="12"/>
          <w:szCs w:val="12"/>
        </w:rPr>
        <w:t>Plaatsing/montage</w:t>
      </w:r>
    </w:p>
    <w:p w14:paraId="21F5A434" w14:textId="77777777" w:rsidR="005C2468" w:rsidRPr="00CE6935" w:rsidRDefault="005C2468" w:rsidP="004F6301">
      <w:pPr>
        <w:widowControl w:val="0"/>
        <w:numPr>
          <w:ilvl w:val="0"/>
          <w:numId w:val="11"/>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Indien is overeengekomen dat Leverancier zorgdraagt voor plaatsing/montage van Goederen dan zijn alle overige werkzaamheden (waaronder begrepen – maar niet beperkt tot – hak-, breek-, metsel-, beton-, stukadoors-, loodgieters-, elektriciteits-, gas-, schilder-, centrale verwarmings-, steiger- en timmerwerk) voor rekening en risico van Afnemer. Hetzelfde geldt voor eventueel aan te brengen bevestigingsmiddelen, stelregels en overige voorzieningen, die noodzakelijk zijn voor montage/plaatsing en die niet uitdrukkelijk in de geaccepteerde offerte zijn begrepen. Afnemer draagt voorts zorg voor tijdige aanvraag en betaling van benodigde vergunningen.</w:t>
      </w:r>
    </w:p>
    <w:p w14:paraId="67A92612" w14:textId="77777777" w:rsidR="005C2468" w:rsidRPr="00CE6935" w:rsidRDefault="005C2468" w:rsidP="004F6301">
      <w:pPr>
        <w:widowControl w:val="0"/>
        <w:numPr>
          <w:ilvl w:val="0"/>
          <w:numId w:val="11"/>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Tenzij schriftelijk anders overeengekomen, is in de overeengekomen prijs voor plaatsing/montage uitsluitend rekening gehouden met werkzaamheden en levering tijdens gebruikelijke werkuren, ononderbroken, onder normale omstandigheden, in aanwezigheid van Afnemer, op plaats die goed bereikbaar, veilig en goed ontsloten is aan alle kanten door verharde en bestrate toegangswegen. Is niet aan al deze voorwaarden voldaan of zijn er andere bijzondere omstandigheden waardoor levering of montage/plaatsing extra tijd kost, dan komt eventuele meerkosten voor rekening van Afnemer. Onder bijzondere omstandigheden is tevens begrepen de situatie, waarin niet geleverd kan worden omdat Afnemer niet kan voldoen aan zijn verplichting om af te nemen tegen contante betaling (mits overeengekomen) of andere redenen waarom feitelijk niet geleverd kan worden, zoals afwezigheid van Afnemer of zijn vertegenwoordiger.</w:t>
      </w:r>
    </w:p>
    <w:p w14:paraId="5F266FCE" w14:textId="77777777" w:rsidR="005C2468" w:rsidRPr="00CE6935" w:rsidRDefault="005C2468" w:rsidP="004F6301">
      <w:pPr>
        <w:widowControl w:val="0"/>
        <w:numPr>
          <w:ilvl w:val="0"/>
          <w:numId w:val="11"/>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Afnemer draagt op eigen kosten zorg voor een afsluitbare droge opslagplaats voor gereedschappen, goederen en materiaal. Daarnaast draagt Afnemer zorg voor geschikte behuizing, afdoende stroomvoorzieningen (220/380V) op de werkplek, evenals water en licht en eventuele overige wettelijke vereiste voorzieningen.</w:t>
      </w:r>
    </w:p>
    <w:p w14:paraId="609C27EC" w14:textId="77777777" w:rsidR="005C2468" w:rsidRPr="00CE6935" w:rsidRDefault="005C2468" w:rsidP="004F6301">
      <w:pPr>
        <w:widowControl w:val="0"/>
        <w:numPr>
          <w:ilvl w:val="0"/>
          <w:numId w:val="11"/>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Afnemer draagt er voor eigen rekening en risico zorgt voor dat:</w:t>
      </w:r>
    </w:p>
    <w:p w14:paraId="61B46CC3" w14:textId="77777777" w:rsidR="005C2468" w:rsidRPr="00CE6935" w:rsidRDefault="005C2468" w:rsidP="004F6301">
      <w:pPr>
        <w:widowControl w:val="0"/>
        <w:numPr>
          <w:ilvl w:val="0"/>
          <w:numId w:val="13"/>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Het plaatsende/monterende personeel zijn werkzaamheden kan doen onder normale omstandigheden, o het moment dat zij daar mee willen beginnen, onbelemmerd door obstakels, en ononderbroken kan voortzetten volgens de door hen vastgestelde montage-volgorde;</w:t>
      </w:r>
    </w:p>
    <w:p w14:paraId="61BD617C" w14:textId="77777777" w:rsidR="005C2468" w:rsidRPr="00CE6935" w:rsidRDefault="005C2468" w:rsidP="004F6301">
      <w:pPr>
        <w:widowControl w:val="0"/>
        <w:numPr>
          <w:ilvl w:val="0"/>
          <w:numId w:val="13"/>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Het plaatsende/monterende personeel zijn werkzaamheden kan uitvoeren tijdens gebruikelijke werkuren, dan wel – indien zulks op verzoek van Afnemer schriftelijk zijn overeengekomen – buiten de normale werkuren; en</w:t>
      </w:r>
    </w:p>
    <w:p w14:paraId="3951BA6C" w14:textId="77777777" w:rsidR="005C2468" w:rsidRPr="00CE6935" w:rsidRDefault="005C2468" w:rsidP="004F6301">
      <w:pPr>
        <w:widowControl w:val="0"/>
        <w:numPr>
          <w:ilvl w:val="0"/>
          <w:numId w:val="13"/>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De bouwplaats voldoet aan alle veiligheidseisen en alle noodzakelijke voorzorgsmaatregelen zijn genomen. Blijft Afnemer daarmee in gebreke, dan zijn alle extra kosten (inclusief extra reis- en verblijfkosten) en schade van Leverancier voor rekening van Afnemer. Daaronder is uitdrukkelijk begrepen de situatie, dat de montageploeg een geplande opvolgende montage niet kan uitvoeren vanwege de bij Afnemer opgetreden vertraging.</w:t>
      </w:r>
    </w:p>
    <w:p w14:paraId="0F699C0D" w14:textId="77777777" w:rsidR="005C2468" w:rsidRPr="00CE6935" w:rsidRDefault="005C2468" w:rsidP="004F6301">
      <w:pPr>
        <w:widowControl w:val="0"/>
        <w:numPr>
          <w:ilvl w:val="0"/>
          <w:numId w:val="11"/>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Afnemer zal op de plaats van installatie/plaatsing aanwezig zijn op het moment van gereedkomen van het werk en direct nauwkeurig controleren of de werkzaamheden naar behoren zijn uitgevoerd. Reclames na vertrek van de plaatsing/montage medewerker(s) worden niet in behandeling genomen, tenzij Afnemer aantoont dat hij het betreffende gebrek redelijkerwijs niet heeft kunnen ontdekken op het moment dat de werkzaamheden zijn voltooid.</w:t>
      </w:r>
    </w:p>
    <w:p w14:paraId="619457E4" w14:textId="77777777" w:rsidR="005C2468" w:rsidRPr="00CE6935" w:rsidRDefault="005C2468" w:rsidP="004F6301">
      <w:pPr>
        <w:widowControl w:val="0"/>
        <w:numPr>
          <w:ilvl w:val="0"/>
          <w:numId w:val="11"/>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Plaatsings-, montage- en/of installatiekosten moeten bij vooruitbetaling worden voldaan. Zijn deze kosten niet vooraf vast te stellen, dan is Afnemer gehouden om vooraf een in redelijkheid door Leverancier te berekenen voorschot daarop te betalen.</w:t>
      </w:r>
    </w:p>
    <w:p w14:paraId="12FCB660" w14:textId="77777777" w:rsidR="005C2468" w:rsidRPr="00CE6935" w:rsidRDefault="005C2468" w:rsidP="00CE6935">
      <w:pPr>
        <w:widowControl w:val="0"/>
        <w:tabs>
          <w:tab w:val="left" w:pos="468"/>
        </w:tabs>
        <w:autoSpaceDE w:val="0"/>
        <w:autoSpaceDN w:val="0"/>
        <w:spacing w:before="1"/>
        <w:ind w:left="108" w:right="118"/>
        <w:rPr>
          <w:rFonts w:ascii="Arial" w:eastAsia="Arial" w:hAnsi="Arial" w:cs="Arial"/>
          <w:color w:val="231F20"/>
          <w:sz w:val="12"/>
          <w:szCs w:val="12"/>
        </w:rPr>
      </w:pPr>
    </w:p>
    <w:p w14:paraId="03ED2D9C" w14:textId="77777777" w:rsidR="005C2468" w:rsidRPr="00CE6935" w:rsidRDefault="005C2468" w:rsidP="004F6301">
      <w:pPr>
        <w:pStyle w:val="Lijstalinea"/>
        <w:numPr>
          <w:ilvl w:val="0"/>
          <w:numId w:val="7"/>
        </w:numPr>
        <w:rPr>
          <w:rFonts w:ascii="Arial" w:hAnsi="Arial" w:cs="Arial"/>
          <w:b/>
          <w:bCs/>
          <w:sz w:val="12"/>
          <w:szCs w:val="12"/>
        </w:rPr>
      </w:pPr>
      <w:r w:rsidRPr="00CE6935">
        <w:rPr>
          <w:rFonts w:ascii="Arial" w:hAnsi="Arial" w:cs="Arial"/>
          <w:b/>
          <w:bCs/>
          <w:sz w:val="12"/>
          <w:szCs w:val="12"/>
        </w:rPr>
        <w:t>Aansprakelijkheid, overmacht en bevrijding</w:t>
      </w:r>
    </w:p>
    <w:p w14:paraId="3CFB7E02" w14:textId="77777777" w:rsidR="005C2468" w:rsidRPr="00CE6935" w:rsidRDefault="005C2468" w:rsidP="004F6301">
      <w:pPr>
        <w:widowControl w:val="0"/>
        <w:numPr>
          <w:ilvl w:val="0"/>
          <w:numId w:val="12"/>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In geval van gebrekkigheid van geleverde Goederen, is de aansprakelijkheid van Leverancier beperkt tot nakoming van de Garantie als opgenomen onder artikel 9 van deze Voorwaarden.</w:t>
      </w:r>
    </w:p>
    <w:p w14:paraId="171DDF62" w14:textId="77777777" w:rsidR="005C2468" w:rsidRPr="00CE6935" w:rsidRDefault="005C2468" w:rsidP="004F6301">
      <w:pPr>
        <w:widowControl w:val="0"/>
        <w:numPr>
          <w:ilvl w:val="0"/>
          <w:numId w:val="12"/>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In alle overige gevallen (inclusief de situatie dat Leverancier Diensten verleend en/of Leverancier haar garantieverplichtingen om welke reden dan ook niet zou nakomen) is de aansprakelijkheid van Leverancier beperkt tot vergoeding van Schade die aan opzet of grove schuld van haar of haar medewerker is te wijten. Voor overige schade, in welke vorm of van welk soort ook, is Leverancier niet aansprakelijk.</w:t>
      </w:r>
    </w:p>
    <w:p w14:paraId="700F5F1B" w14:textId="77777777" w:rsidR="005C2468" w:rsidRPr="00CE6935" w:rsidRDefault="005C2468" w:rsidP="004F6301">
      <w:pPr>
        <w:widowControl w:val="0"/>
        <w:numPr>
          <w:ilvl w:val="0"/>
          <w:numId w:val="12"/>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Leverancier is niet aansprakelijk voor schade, welke ontstaat in verband met door Leverancier (of door Leverancier ingeschakelde tussenpersonen, vertegenwoordigers en medewerkers) verstrekte mededelingen, toelichtingen of adviezen in de ruimste zin des woords, zoals (maar niet beperkt tot) ten aanzien van laden, lossen, vervoer, opslag, bewaring, gebruik, samenstelling en/of geschiktheid van door haar of derden aan Afnemer geleverde goederen.</w:t>
      </w:r>
    </w:p>
    <w:p w14:paraId="18C08AF8" w14:textId="77777777" w:rsidR="005C2468" w:rsidRPr="00CE6935" w:rsidRDefault="005C2468" w:rsidP="004F6301">
      <w:pPr>
        <w:widowControl w:val="0"/>
        <w:numPr>
          <w:ilvl w:val="0"/>
          <w:numId w:val="12"/>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In geen geval is Leverancier gehouden tot vergoeding van een hoger bedrag dan zij zelf ter zake van de schade waarvoor zij aansprakelijk wordt gehouden op haar verzekeraars kan verhalen, te vermeerderen met haar eigen risico onder die verzekering. Indien verzekeraars niet tot uitkering overgaan of de schade niet door een verzekering wordt gedekt, is de aansprakelijkheid van Leverancier beperkt tot Schade tot een maximum van de netto-factuurwaarde van de desbetreffende levering/Dienst, doch in ieder geval tot een maximum van €10.000,00.</w:t>
      </w:r>
    </w:p>
    <w:p w14:paraId="6BC143E4" w14:textId="77777777" w:rsidR="005C2468" w:rsidRPr="00CE6935" w:rsidRDefault="005C2468" w:rsidP="00CE6935">
      <w:pPr>
        <w:widowControl w:val="0"/>
        <w:tabs>
          <w:tab w:val="left" w:pos="468"/>
        </w:tabs>
        <w:autoSpaceDE w:val="0"/>
        <w:autoSpaceDN w:val="0"/>
        <w:spacing w:before="1"/>
        <w:ind w:right="118"/>
        <w:rPr>
          <w:rFonts w:ascii="Arial" w:eastAsia="Arial" w:hAnsi="Arial" w:cs="Arial"/>
          <w:color w:val="231F20"/>
          <w:sz w:val="12"/>
          <w:szCs w:val="12"/>
        </w:rPr>
      </w:pPr>
    </w:p>
    <w:p w14:paraId="1360B601" w14:textId="77777777" w:rsidR="005C2468" w:rsidRDefault="005C2468" w:rsidP="00CE6935">
      <w:pPr>
        <w:widowControl w:val="0"/>
        <w:tabs>
          <w:tab w:val="left" w:pos="468"/>
        </w:tabs>
        <w:autoSpaceDE w:val="0"/>
        <w:autoSpaceDN w:val="0"/>
        <w:spacing w:before="1"/>
        <w:ind w:right="118"/>
        <w:rPr>
          <w:rFonts w:ascii="Arial" w:eastAsia="Arial" w:hAnsi="Arial" w:cs="Arial"/>
          <w:color w:val="231F20"/>
          <w:sz w:val="12"/>
          <w:szCs w:val="12"/>
        </w:rPr>
      </w:pPr>
    </w:p>
    <w:p w14:paraId="32D5E363" w14:textId="77777777" w:rsidR="00CE6935" w:rsidRDefault="00CE6935" w:rsidP="00CE6935">
      <w:pPr>
        <w:widowControl w:val="0"/>
        <w:tabs>
          <w:tab w:val="left" w:pos="468"/>
        </w:tabs>
        <w:autoSpaceDE w:val="0"/>
        <w:autoSpaceDN w:val="0"/>
        <w:spacing w:before="1"/>
        <w:ind w:right="118"/>
        <w:rPr>
          <w:rFonts w:ascii="Arial" w:eastAsia="Arial" w:hAnsi="Arial" w:cs="Arial"/>
          <w:color w:val="231F20"/>
          <w:sz w:val="12"/>
          <w:szCs w:val="12"/>
        </w:rPr>
      </w:pPr>
    </w:p>
    <w:p w14:paraId="3D9E16D2" w14:textId="77777777" w:rsidR="00CE6935" w:rsidRDefault="00CE6935" w:rsidP="00CE6935">
      <w:pPr>
        <w:widowControl w:val="0"/>
        <w:tabs>
          <w:tab w:val="left" w:pos="468"/>
        </w:tabs>
        <w:autoSpaceDE w:val="0"/>
        <w:autoSpaceDN w:val="0"/>
        <w:spacing w:before="1"/>
        <w:ind w:right="118"/>
        <w:rPr>
          <w:rFonts w:ascii="Arial" w:eastAsia="Arial" w:hAnsi="Arial" w:cs="Arial"/>
          <w:color w:val="231F20"/>
          <w:sz w:val="12"/>
          <w:szCs w:val="12"/>
        </w:rPr>
      </w:pPr>
    </w:p>
    <w:p w14:paraId="10C30782" w14:textId="77777777" w:rsidR="00CE6935" w:rsidRPr="00CE6935" w:rsidRDefault="00CE6935" w:rsidP="00CE6935">
      <w:pPr>
        <w:widowControl w:val="0"/>
        <w:tabs>
          <w:tab w:val="left" w:pos="468"/>
        </w:tabs>
        <w:autoSpaceDE w:val="0"/>
        <w:autoSpaceDN w:val="0"/>
        <w:spacing w:before="1"/>
        <w:ind w:right="118"/>
        <w:rPr>
          <w:rFonts w:ascii="Arial" w:eastAsia="Arial" w:hAnsi="Arial" w:cs="Arial"/>
          <w:color w:val="231F20"/>
          <w:sz w:val="12"/>
          <w:szCs w:val="12"/>
        </w:rPr>
      </w:pPr>
    </w:p>
    <w:p w14:paraId="417CC0B2" w14:textId="77777777" w:rsidR="005C2468" w:rsidRPr="00CE6935" w:rsidRDefault="005C2468" w:rsidP="00CE6935">
      <w:pPr>
        <w:widowControl w:val="0"/>
        <w:tabs>
          <w:tab w:val="left" w:pos="468"/>
        </w:tabs>
        <w:autoSpaceDE w:val="0"/>
        <w:autoSpaceDN w:val="0"/>
        <w:spacing w:before="1"/>
        <w:ind w:right="118"/>
        <w:rPr>
          <w:rFonts w:ascii="Arial" w:eastAsia="Arial" w:hAnsi="Arial" w:cs="Arial"/>
          <w:color w:val="231F20"/>
          <w:sz w:val="12"/>
          <w:szCs w:val="12"/>
        </w:rPr>
      </w:pPr>
    </w:p>
    <w:p w14:paraId="2D9FFED2" w14:textId="00330CC0" w:rsidR="005C2468" w:rsidRPr="00CE6935" w:rsidRDefault="005C2468" w:rsidP="004F6301">
      <w:pPr>
        <w:widowControl w:val="0"/>
        <w:numPr>
          <w:ilvl w:val="0"/>
          <w:numId w:val="12"/>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Leverancier bedingt alle wettelijke en contractuele verweermiddelen, welke zij ter afwering van haar eigen aansprakelijkheid jegens Afnemer kan ingeroepen, mede ten behoeve van haar ondergeschikten, de niet-ondergeschikten voor wier gedragingen Leverancier ingevolge de wet aansprakelijk zou zijn en de toeleveranciers van Leverancier.</w:t>
      </w:r>
    </w:p>
    <w:p w14:paraId="6DFF9700" w14:textId="77777777" w:rsidR="005C2468" w:rsidRPr="00CE6935" w:rsidRDefault="005C2468" w:rsidP="004F6301">
      <w:pPr>
        <w:widowControl w:val="0"/>
        <w:numPr>
          <w:ilvl w:val="0"/>
          <w:numId w:val="12"/>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Iedere aansprakelijkheid van Leverancier jegens Afnemer vervalt na verloop van 3 jaar nadat (1) de Goederen aan Afnemer zijn geleverd; en/of (2) de Diensten voor Afnemer zijn afgerond.</w:t>
      </w:r>
    </w:p>
    <w:p w14:paraId="0150DD9B" w14:textId="77777777" w:rsidR="005C2468" w:rsidRPr="00CE6935" w:rsidRDefault="005C2468" w:rsidP="004F6301">
      <w:pPr>
        <w:widowControl w:val="0"/>
        <w:numPr>
          <w:ilvl w:val="0"/>
          <w:numId w:val="12"/>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Leverancier is niet aansprakelijk voor vertraing, niet- fo niet-juiste levering als een direct of indirect gevolg van overmacht. Onder overmacht wordt onder meer verstaan elke omstandigheid buiten de wil en toedoen van Leverancier, die de normale uitvoering van de overeenkomst verhinderd of zodanig bemoeilijkt dat deze redelijkerwijze niet van Leverancier kan worden verlangd, zoals onder andere staking, ziekte en/of bovenmatig ziekteverzuim, gebrek aan personen, grondstoffen en/of materiaal, overheidsmaatregelen met inbegrip van in- en uitvoermaatregelen, tekortkomingen aan de zijde van door Leverancier ingeschakelde derden (waaronder begrepen toeleveranciers), gebreken aan en/of beschadiging van productiemiddelen, transportbelemmeringen en/of storingen in het verkeer etc. Leverancier kan zich ook op overmacht beroepen, als de betreffende omstandigheid die overmacht veroorzaakt is ingetreden nadat Leverancier had moeten leveren.</w:t>
      </w:r>
    </w:p>
    <w:p w14:paraId="16522780" w14:textId="77777777" w:rsidR="005C2468" w:rsidRPr="00CE6935" w:rsidRDefault="005C2468" w:rsidP="004F6301">
      <w:pPr>
        <w:widowControl w:val="0"/>
        <w:numPr>
          <w:ilvl w:val="0"/>
          <w:numId w:val="12"/>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Onverminderd aan partijen verder toekomende rechten geeft overmacht beide partijen die bevoegdheid de overeenkomst te ontbinden voor het nog niet uitgevoerde gedeelte daarvan nadat de overmachtssituatie 1 maand heeft voortgeduurd, zonder dat partijen over en weer tot enigerlei schadevergoeding zullen zijn gehouden. Artikel 4 lid 5 van deze Voorwaarden is van overeenkomstige toepassing.</w:t>
      </w:r>
    </w:p>
    <w:p w14:paraId="68C22913" w14:textId="77777777" w:rsidR="005C2468" w:rsidRPr="00CE6935" w:rsidRDefault="005C2468" w:rsidP="00CE6935">
      <w:pPr>
        <w:widowControl w:val="0"/>
        <w:tabs>
          <w:tab w:val="left" w:pos="468"/>
        </w:tabs>
        <w:autoSpaceDE w:val="0"/>
        <w:autoSpaceDN w:val="0"/>
        <w:spacing w:before="1"/>
        <w:ind w:right="118"/>
        <w:rPr>
          <w:rFonts w:ascii="Arial" w:eastAsia="Arial" w:hAnsi="Arial" w:cs="Arial"/>
          <w:color w:val="231F20"/>
          <w:sz w:val="12"/>
          <w:szCs w:val="12"/>
        </w:rPr>
      </w:pPr>
    </w:p>
    <w:p w14:paraId="7BAE9F7E" w14:textId="77777777" w:rsidR="005C2468" w:rsidRPr="00CE6935" w:rsidRDefault="005C2468" w:rsidP="004F6301">
      <w:pPr>
        <w:pStyle w:val="Lijstalinea"/>
        <w:widowControl w:val="0"/>
        <w:numPr>
          <w:ilvl w:val="0"/>
          <w:numId w:val="7"/>
        </w:numPr>
        <w:tabs>
          <w:tab w:val="left" w:pos="468"/>
        </w:tabs>
        <w:autoSpaceDE w:val="0"/>
        <w:autoSpaceDN w:val="0"/>
        <w:spacing w:before="1"/>
        <w:ind w:right="118"/>
        <w:rPr>
          <w:rFonts w:ascii="Arial" w:eastAsia="Arial" w:hAnsi="Arial" w:cs="Arial"/>
          <w:b/>
          <w:bCs/>
          <w:color w:val="231F20"/>
          <w:sz w:val="12"/>
          <w:szCs w:val="12"/>
        </w:rPr>
      </w:pPr>
      <w:r w:rsidRPr="00CE6935">
        <w:rPr>
          <w:rFonts w:ascii="Arial" w:eastAsia="Arial" w:hAnsi="Arial" w:cs="Arial"/>
          <w:b/>
          <w:bCs/>
          <w:color w:val="231F20"/>
          <w:sz w:val="12"/>
          <w:szCs w:val="12"/>
        </w:rPr>
        <w:t>Intellectuele eigendom</w:t>
      </w:r>
    </w:p>
    <w:p w14:paraId="7529A858" w14:textId="77777777" w:rsidR="005C2468" w:rsidRPr="00CE6935" w:rsidRDefault="005C2468" w:rsidP="004F6301">
      <w:pPr>
        <w:widowControl w:val="0"/>
        <w:numPr>
          <w:ilvl w:val="0"/>
          <w:numId w:val="14"/>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 xml:space="preserve">Alle documenten, verkoopfolders, afbeeldingen, tekeningen, offertes, bestekken, ontwerpen etc. die door Leverancier aan Afnemer worden verstrekt blijven eigendom van Leverancier. Afnemer is niet gerechtigd deze aan te wenden voor een ander doel dan waarvoor deze aan Afnemer ter beschikking zijn gesteld. </w:t>
      </w:r>
    </w:p>
    <w:p w14:paraId="5A2C36AC" w14:textId="77777777" w:rsidR="005C2468" w:rsidRPr="00CE6935" w:rsidRDefault="005C2468" w:rsidP="004F6301">
      <w:pPr>
        <w:widowControl w:val="0"/>
        <w:numPr>
          <w:ilvl w:val="0"/>
          <w:numId w:val="14"/>
        </w:numPr>
        <w:tabs>
          <w:tab w:val="left" w:pos="468"/>
        </w:tabs>
        <w:autoSpaceDE w:val="0"/>
        <w:autoSpaceDN w:val="0"/>
        <w:spacing w:before="1"/>
        <w:ind w:right="118"/>
        <w:rPr>
          <w:rFonts w:ascii="Arial" w:eastAsia="Arial" w:hAnsi="Arial" w:cs="Arial"/>
          <w:color w:val="231F20"/>
          <w:sz w:val="12"/>
          <w:szCs w:val="12"/>
        </w:rPr>
      </w:pPr>
      <w:r w:rsidRPr="00CE6935">
        <w:rPr>
          <w:rFonts w:ascii="Arial" w:hAnsi="Arial" w:cs="Arial"/>
          <w:color w:val="211D1E"/>
          <w:sz w:val="12"/>
          <w:szCs w:val="12"/>
        </w:rPr>
        <w:t>Afnemer is niet gerechtigd de in het vorige lid bescheiden of de daarin besloten of op andere wijze aan Afnemer bekend geworden gegevens aan derden te openbaren, daarin inzage te verstrekken en zal deze bescheiden op eerste verzoek van Leverancier onverwijld retourneren, zonder daarvan kopieën achter te houden.</w:t>
      </w:r>
    </w:p>
    <w:p w14:paraId="6D3A4451" w14:textId="77777777" w:rsidR="005C2468" w:rsidRPr="00CE6935" w:rsidRDefault="005C2468" w:rsidP="004F6301">
      <w:pPr>
        <w:widowControl w:val="0"/>
        <w:numPr>
          <w:ilvl w:val="0"/>
          <w:numId w:val="14"/>
        </w:numPr>
        <w:tabs>
          <w:tab w:val="left" w:pos="468"/>
        </w:tabs>
        <w:autoSpaceDE w:val="0"/>
        <w:autoSpaceDN w:val="0"/>
        <w:spacing w:before="1"/>
        <w:ind w:right="118"/>
        <w:rPr>
          <w:rFonts w:ascii="Arial" w:eastAsia="Arial" w:hAnsi="Arial" w:cs="Arial"/>
          <w:color w:val="231F20"/>
          <w:sz w:val="12"/>
          <w:szCs w:val="12"/>
        </w:rPr>
      </w:pPr>
      <w:r w:rsidRPr="00CE6935">
        <w:rPr>
          <w:rFonts w:ascii="Arial" w:hAnsi="Arial" w:cs="Arial"/>
          <w:color w:val="211D1E"/>
          <w:sz w:val="12"/>
          <w:szCs w:val="12"/>
        </w:rPr>
        <w:t>In geval van ongeoorloofd gebruik van de bescheiden – waaronder uitdrukkelijk bedoeld teke</w:t>
      </w:r>
      <w:r w:rsidRPr="00CE6935">
        <w:rPr>
          <w:rFonts w:ascii="Arial" w:hAnsi="Arial" w:cs="Arial"/>
          <w:color w:val="211D1E"/>
          <w:sz w:val="12"/>
          <w:szCs w:val="12"/>
        </w:rPr>
        <w:softHyphen/>
        <w:t xml:space="preserve">ningen, bestekken, offertes, ontwerpen etc. – is Afnemer gehouden om Leverancier alle schade te vergoeden die zij daardoor lijdt, waaronder – docht niet beperkt tot – gederfde omzet/winst en de kosten die gemoeid zijn met het opstellen van de betreffende onderwerpen, indien deze exclusief voor Afnemer zijn gemaakt. </w:t>
      </w:r>
    </w:p>
    <w:p w14:paraId="092A2F96" w14:textId="77777777" w:rsidR="00CE6935" w:rsidRPr="00CE6935" w:rsidRDefault="00CE6935" w:rsidP="00CE6935">
      <w:pPr>
        <w:widowControl w:val="0"/>
        <w:tabs>
          <w:tab w:val="left" w:pos="468"/>
        </w:tabs>
        <w:autoSpaceDE w:val="0"/>
        <w:autoSpaceDN w:val="0"/>
        <w:spacing w:before="1"/>
        <w:ind w:left="468" w:right="118"/>
        <w:rPr>
          <w:rFonts w:ascii="Arial" w:eastAsia="Arial" w:hAnsi="Arial" w:cs="Arial"/>
          <w:color w:val="231F20"/>
          <w:sz w:val="12"/>
          <w:szCs w:val="12"/>
        </w:rPr>
      </w:pPr>
    </w:p>
    <w:p w14:paraId="6F5BBD7A" w14:textId="77777777" w:rsidR="005C2468" w:rsidRPr="00CE6935" w:rsidRDefault="005C2468" w:rsidP="00CE6935">
      <w:pPr>
        <w:autoSpaceDE w:val="0"/>
        <w:autoSpaceDN w:val="0"/>
        <w:adjustRightInd w:val="0"/>
        <w:rPr>
          <w:rFonts w:ascii="Arial" w:hAnsi="Arial" w:cs="Arial"/>
          <w:color w:val="211D1E"/>
          <w:sz w:val="12"/>
          <w:szCs w:val="12"/>
        </w:rPr>
      </w:pPr>
      <w:r w:rsidRPr="00CE6935">
        <w:rPr>
          <w:rFonts w:ascii="Arial" w:hAnsi="Arial" w:cs="Arial"/>
          <w:color w:val="211D1E"/>
          <w:sz w:val="12"/>
          <w:szCs w:val="12"/>
        </w:rPr>
        <w:t xml:space="preserve">13. </w:t>
      </w:r>
      <w:r w:rsidRPr="00CE6935">
        <w:rPr>
          <w:rFonts w:ascii="Arial" w:hAnsi="Arial" w:cs="Arial"/>
          <w:color w:val="211D1E"/>
          <w:sz w:val="12"/>
          <w:szCs w:val="12"/>
        </w:rPr>
        <w:tab/>
      </w:r>
      <w:r w:rsidRPr="00CE6935">
        <w:rPr>
          <w:rFonts w:ascii="Arial" w:hAnsi="Arial" w:cs="Arial"/>
          <w:b/>
          <w:bCs/>
          <w:color w:val="211D1E"/>
          <w:sz w:val="12"/>
          <w:szCs w:val="12"/>
        </w:rPr>
        <w:t>Ontbinding</w:t>
      </w:r>
    </w:p>
    <w:p w14:paraId="2D80DA72" w14:textId="77777777" w:rsidR="005C2468" w:rsidRPr="00CE6935" w:rsidRDefault="005C2468" w:rsidP="004F6301">
      <w:pPr>
        <w:widowControl w:val="0"/>
        <w:numPr>
          <w:ilvl w:val="0"/>
          <w:numId w:val="15"/>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 xml:space="preserve">Indien Afnemer niet, niet-behoorlijk of niet-tijdig aan enige verplichting voldoet, welke voor hem uit de overeenkomst mocht voortvloeien, alsmede in geval van faillissement, surséance van betaling, onder curatele stelling, stillegging of liquidatie van het bedrijf van Afnemer, is Leverancier te harer keuze gerechtigd, zonder enige verplichting tot schadevergoeding en onverminderd de haar verder toekomende rechten, de overeenkomst geheel of gedeeltelijk te ontbinden, dan wel de verdere uitvoering van de overeenkomst op te schorten. Voorts worden alle vorderingen van Leverancier op Afnemer in die gevallen terstond opeisbaar. </w:t>
      </w:r>
    </w:p>
    <w:p w14:paraId="43491B42" w14:textId="77777777" w:rsidR="005C2468" w:rsidRPr="00CE6935" w:rsidRDefault="005C2468" w:rsidP="004F6301">
      <w:pPr>
        <w:widowControl w:val="0"/>
        <w:numPr>
          <w:ilvl w:val="0"/>
          <w:numId w:val="15"/>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 xml:space="preserve">In geval van ontbinding is Afnemer verplicht om Leverancier de schade te vergoeden die zij daardoor lijdt, welke schade minimaal gelijk is aan het bedrag van reeds aanbetaalde termijnen op de betreffende Overeenkomst. </w:t>
      </w:r>
    </w:p>
    <w:p w14:paraId="66A796A1" w14:textId="77777777" w:rsidR="005C2468" w:rsidRPr="00CE6935" w:rsidRDefault="005C2468" w:rsidP="00CE6935">
      <w:pPr>
        <w:autoSpaceDE w:val="0"/>
        <w:autoSpaceDN w:val="0"/>
        <w:adjustRightInd w:val="0"/>
        <w:rPr>
          <w:rFonts w:ascii="Arial" w:hAnsi="Arial" w:cs="Arial"/>
          <w:color w:val="211D1E"/>
          <w:sz w:val="12"/>
          <w:szCs w:val="12"/>
        </w:rPr>
      </w:pPr>
    </w:p>
    <w:p w14:paraId="464A8EA8" w14:textId="77777777" w:rsidR="005C2468" w:rsidRPr="00CE6935" w:rsidRDefault="005C2468" w:rsidP="00CE6935">
      <w:pPr>
        <w:autoSpaceDE w:val="0"/>
        <w:autoSpaceDN w:val="0"/>
        <w:adjustRightInd w:val="0"/>
        <w:rPr>
          <w:rFonts w:ascii="Arial" w:hAnsi="Arial" w:cs="Arial"/>
          <w:b/>
          <w:bCs/>
          <w:color w:val="211D1E"/>
          <w:sz w:val="12"/>
          <w:szCs w:val="12"/>
        </w:rPr>
      </w:pPr>
      <w:r w:rsidRPr="00CE6935">
        <w:rPr>
          <w:rFonts w:ascii="Arial" w:hAnsi="Arial" w:cs="Arial"/>
          <w:b/>
          <w:bCs/>
          <w:color w:val="211D1E"/>
          <w:sz w:val="12"/>
          <w:szCs w:val="12"/>
        </w:rPr>
        <w:t xml:space="preserve">14. </w:t>
      </w:r>
      <w:r w:rsidRPr="00CE6935">
        <w:rPr>
          <w:rFonts w:ascii="Arial" w:hAnsi="Arial" w:cs="Arial"/>
          <w:b/>
          <w:bCs/>
          <w:color w:val="211D1E"/>
          <w:sz w:val="12"/>
          <w:szCs w:val="12"/>
        </w:rPr>
        <w:tab/>
        <w:t>Conversie, uitleg en adreswijziging</w:t>
      </w:r>
    </w:p>
    <w:p w14:paraId="354F99A6" w14:textId="77777777" w:rsidR="005C2468" w:rsidRPr="00CE6935" w:rsidRDefault="005C2468" w:rsidP="004F6301">
      <w:pPr>
        <w:widowControl w:val="0"/>
        <w:numPr>
          <w:ilvl w:val="0"/>
          <w:numId w:val="16"/>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 xml:space="preserve">Indien en voor zover op grond van redelijkheid en billijkheid of het onredelijk bezwarend karakter op enige bepaling in deze Voorwaarden geen beroep kan worden gedaan, dan komt aan die bepaling qua inhoud en strekking een zoveel mogelijke overeenkomstige betekenis toe, zodat daarop wel een beroep kan worden gedaan. </w:t>
      </w:r>
    </w:p>
    <w:p w14:paraId="49C64E3F" w14:textId="77777777" w:rsidR="005C2468" w:rsidRPr="00CE6935" w:rsidRDefault="005C2468" w:rsidP="004F6301">
      <w:pPr>
        <w:widowControl w:val="0"/>
        <w:numPr>
          <w:ilvl w:val="0"/>
          <w:numId w:val="16"/>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 xml:space="preserve">De nietigheid of anderszins onafdwingbaar zijn van enige bepaling van deze Voorwaarden tast de geldigheid van de overige bepalingen van deze Voorwaarden niet aan. </w:t>
      </w:r>
    </w:p>
    <w:p w14:paraId="57B491AA" w14:textId="77777777" w:rsidR="005C2468" w:rsidRPr="00CE6935" w:rsidRDefault="005C2468" w:rsidP="004F6301">
      <w:pPr>
        <w:widowControl w:val="0"/>
        <w:numPr>
          <w:ilvl w:val="0"/>
          <w:numId w:val="16"/>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 xml:space="preserve">Indien Leverancier op enig moment niet de strikte naleving van één van deze voorwaarden verlangt, brengt dit niet mee dat Leverancier afstand doet van het recht op enig moment strikte naleving te eisen. </w:t>
      </w:r>
    </w:p>
    <w:p w14:paraId="45450B3D" w14:textId="77777777" w:rsidR="005C2468" w:rsidRPr="00CE6935" w:rsidRDefault="005C2468" w:rsidP="004F6301">
      <w:pPr>
        <w:widowControl w:val="0"/>
        <w:numPr>
          <w:ilvl w:val="0"/>
          <w:numId w:val="16"/>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Afnemer is gehouden om adreswijzigingen terstond schriftelijk aan Leverancier te melden. Goede</w:t>
      </w:r>
      <w:r w:rsidRPr="00CE6935">
        <w:rPr>
          <w:rFonts w:ascii="Arial" w:eastAsia="Arial" w:hAnsi="Arial" w:cs="Arial"/>
          <w:color w:val="231F20"/>
          <w:sz w:val="12"/>
          <w:szCs w:val="12"/>
        </w:rPr>
        <w:softHyphen/>
        <w:t xml:space="preserve">ren, die afgeleverd zijn aan het bij Leverancier laatst bekende adres van Afnemer, worden geacht door Afnemer te zijn ontvangen. </w:t>
      </w:r>
    </w:p>
    <w:p w14:paraId="04CCECE5" w14:textId="77777777" w:rsidR="005C2468" w:rsidRPr="00CE6935" w:rsidRDefault="005C2468" w:rsidP="00CE6935">
      <w:pPr>
        <w:autoSpaceDE w:val="0"/>
        <w:autoSpaceDN w:val="0"/>
        <w:adjustRightInd w:val="0"/>
        <w:rPr>
          <w:rFonts w:ascii="Arial" w:hAnsi="Arial" w:cs="Arial"/>
          <w:color w:val="211D1E"/>
          <w:sz w:val="12"/>
          <w:szCs w:val="12"/>
        </w:rPr>
      </w:pPr>
    </w:p>
    <w:p w14:paraId="44A8B67A" w14:textId="77777777" w:rsidR="005C2468" w:rsidRPr="00CE6935" w:rsidRDefault="005C2468" w:rsidP="00CE6935">
      <w:pPr>
        <w:autoSpaceDE w:val="0"/>
        <w:autoSpaceDN w:val="0"/>
        <w:adjustRightInd w:val="0"/>
        <w:rPr>
          <w:rFonts w:ascii="Arial" w:hAnsi="Arial" w:cs="Arial"/>
          <w:b/>
          <w:bCs/>
          <w:color w:val="000000"/>
          <w:sz w:val="12"/>
          <w:szCs w:val="12"/>
        </w:rPr>
      </w:pPr>
      <w:r w:rsidRPr="00CE6935">
        <w:rPr>
          <w:rFonts w:ascii="Arial" w:hAnsi="Arial" w:cs="Arial"/>
          <w:b/>
          <w:bCs/>
          <w:color w:val="211D1E"/>
          <w:sz w:val="12"/>
          <w:szCs w:val="12"/>
        </w:rPr>
        <w:t xml:space="preserve">15. </w:t>
      </w:r>
      <w:r w:rsidRPr="00CE6935">
        <w:rPr>
          <w:rFonts w:ascii="Arial" w:hAnsi="Arial" w:cs="Arial"/>
          <w:b/>
          <w:bCs/>
          <w:color w:val="211D1E"/>
          <w:sz w:val="12"/>
          <w:szCs w:val="12"/>
        </w:rPr>
        <w:tab/>
        <w:t>Toepasselijk recht en bevoegde rechter</w:t>
      </w:r>
    </w:p>
    <w:p w14:paraId="176D4362" w14:textId="77777777" w:rsidR="005C2468" w:rsidRPr="00CE6935" w:rsidRDefault="005C2468" w:rsidP="004F6301">
      <w:pPr>
        <w:widowControl w:val="0"/>
        <w:numPr>
          <w:ilvl w:val="0"/>
          <w:numId w:val="17"/>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 xml:space="preserve">Op alle rechtsbetrekkingen tussen Leverancier en Afnemer is Nederlands recht van toepassing. De toepasselijkheid van het Weens Koopgedrag wordt uitdrukkelijk uitgesloten. </w:t>
      </w:r>
    </w:p>
    <w:p w14:paraId="55BED101" w14:textId="77777777" w:rsidR="005C2468" w:rsidRPr="00CE6935" w:rsidRDefault="005C2468" w:rsidP="004F6301">
      <w:pPr>
        <w:widowControl w:val="0"/>
        <w:numPr>
          <w:ilvl w:val="0"/>
          <w:numId w:val="17"/>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 xml:space="preserve">De rechtbank te Zutphen is mede bevoegd kennis te nemen van eventuele geschillen tussen Leverancier en Afnemer. </w:t>
      </w:r>
    </w:p>
    <w:p w14:paraId="1464FB5E" w14:textId="77777777" w:rsidR="005C2468" w:rsidRPr="00CE6935" w:rsidRDefault="005C2468" w:rsidP="00CE6935">
      <w:pPr>
        <w:autoSpaceDE w:val="0"/>
        <w:autoSpaceDN w:val="0"/>
        <w:adjustRightInd w:val="0"/>
        <w:rPr>
          <w:rFonts w:ascii="Arial" w:hAnsi="Arial" w:cs="Arial"/>
          <w:color w:val="211D1E"/>
          <w:sz w:val="12"/>
          <w:szCs w:val="12"/>
        </w:rPr>
      </w:pPr>
    </w:p>
    <w:p w14:paraId="010BFD20" w14:textId="7447835E" w:rsidR="005C2468" w:rsidRPr="00CE6935" w:rsidRDefault="005C2468" w:rsidP="00CE6935">
      <w:pPr>
        <w:autoSpaceDE w:val="0"/>
        <w:autoSpaceDN w:val="0"/>
        <w:adjustRightInd w:val="0"/>
        <w:rPr>
          <w:rFonts w:ascii="Arial" w:hAnsi="Arial" w:cs="Arial"/>
          <w:b/>
          <w:bCs/>
          <w:color w:val="211D1E"/>
          <w:sz w:val="12"/>
          <w:szCs w:val="12"/>
        </w:rPr>
      </w:pPr>
      <w:r w:rsidRPr="00CE6935">
        <w:rPr>
          <w:rFonts w:ascii="Arial" w:hAnsi="Arial" w:cs="Arial"/>
          <w:b/>
          <w:bCs/>
          <w:color w:val="211D1E"/>
          <w:sz w:val="12"/>
          <w:szCs w:val="12"/>
        </w:rPr>
        <w:t xml:space="preserve">16. </w:t>
      </w:r>
      <w:r w:rsidR="00CE6935" w:rsidRPr="00CE6935">
        <w:rPr>
          <w:rFonts w:ascii="Arial" w:hAnsi="Arial" w:cs="Arial"/>
          <w:b/>
          <w:bCs/>
          <w:color w:val="211D1E"/>
          <w:sz w:val="12"/>
          <w:szCs w:val="12"/>
        </w:rPr>
        <w:tab/>
      </w:r>
      <w:r w:rsidRPr="00CE6935">
        <w:rPr>
          <w:rFonts w:ascii="Arial" w:hAnsi="Arial" w:cs="Arial"/>
          <w:b/>
          <w:bCs/>
          <w:color w:val="211D1E"/>
          <w:sz w:val="12"/>
          <w:szCs w:val="12"/>
        </w:rPr>
        <w:t>Deponering</w:t>
      </w:r>
    </w:p>
    <w:p w14:paraId="43FA5C0A" w14:textId="77777777" w:rsidR="005C2468" w:rsidRPr="00CE6935" w:rsidRDefault="005C2468" w:rsidP="004F6301">
      <w:pPr>
        <w:widowControl w:val="0"/>
        <w:numPr>
          <w:ilvl w:val="0"/>
          <w:numId w:val="18"/>
        </w:numPr>
        <w:tabs>
          <w:tab w:val="left" w:pos="468"/>
        </w:tabs>
        <w:autoSpaceDE w:val="0"/>
        <w:autoSpaceDN w:val="0"/>
        <w:spacing w:before="1"/>
        <w:ind w:right="118"/>
        <w:rPr>
          <w:rFonts w:ascii="Arial" w:eastAsia="Arial" w:hAnsi="Arial" w:cs="Arial"/>
          <w:color w:val="231F20"/>
          <w:sz w:val="12"/>
          <w:szCs w:val="12"/>
        </w:rPr>
      </w:pPr>
      <w:r w:rsidRPr="00CE6935">
        <w:rPr>
          <w:rFonts w:ascii="Arial" w:eastAsia="Arial" w:hAnsi="Arial" w:cs="Arial"/>
          <w:color w:val="231F20"/>
          <w:sz w:val="12"/>
          <w:szCs w:val="12"/>
        </w:rPr>
        <w:t>Deze algemene voorwaarden zijn gedeponeerd bij de Kamer van Koophandel Oost Nederland onder nummer 0806.4439 en zullen op het eerste verzoek van de Afnemer kosteloos worden toegezonden.</w:t>
      </w:r>
    </w:p>
    <w:p w14:paraId="7A9577BD" w14:textId="77777777" w:rsidR="00024EBB" w:rsidRPr="00CE6935" w:rsidRDefault="00024EBB" w:rsidP="00CE6935">
      <w:pPr>
        <w:rPr>
          <w:rFonts w:ascii="Arial" w:hAnsi="Arial" w:cs="Arial"/>
          <w:sz w:val="12"/>
          <w:szCs w:val="12"/>
        </w:rPr>
      </w:pPr>
    </w:p>
    <w:sectPr w:rsidR="00024EBB" w:rsidRPr="00CE6935" w:rsidSect="005C2468">
      <w:headerReference w:type="default" r:id="rId10"/>
      <w:footerReference w:type="default" r:id="rId11"/>
      <w:headerReference w:type="first" r:id="rId12"/>
      <w:footerReference w:type="first" r:id="rId13"/>
      <w:pgSz w:w="11900" w:h="16840"/>
      <w:pgMar w:top="1502" w:right="134" w:bottom="90" w:left="140" w:header="709" w:footer="274" w:gutter="0"/>
      <w:cols w:num="2" w:space="28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CCC48" w14:textId="77777777" w:rsidR="009A266E" w:rsidRDefault="009A266E" w:rsidP="00F11A50">
      <w:r>
        <w:separator/>
      </w:r>
    </w:p>
  </w:endnote>
  <w:endnote w:type="continuationSeparator" w:id="0">
    <w:p w14:paraId="26E8C477" w14:textId="77777777" w:rsidR="009A266E" w:rsidRDefault="009A266E" w:rsidP="00F11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Geomanist">
    <w:altName w:val="Arial"/>
    <w:panose1 w:val="00000000000000000000"/>
    <w:charset w:val="4D"/>
    <w:family w:val="auto"/>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2845C" w14:textId="403646B0" w:rsidR="00CB47EB" w:rsidRDefault="00CB47E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0DE68" w14:textId="77777777" w:rsidR="00CB47EB" w:rsidRPr="00F11A50" w:rsidRDefault="00CB47EB" w:rsidP="00F11A50">
    <w:pPr>
      <w:pStyle w:val="Koptekst"/>
      <w:tabs>
        <w:tab w:val="clear" w:pos="4536"/>
        <w:tab w:val="clear" w:pos="9072"/>
        <w:tab w:val="left" w:pos="3060"/>
        <w:tab w:val="left" w:pos="5220"/>
      </w:tabs>
      <w:ind w:right="-6"/>
      <w:jc w:val="center"/>
      <w:rPr>
        <w:rFonts w:ascii="Verdana" w:hAnsi="Verdana" w:cs="Arial"/>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A7F1DB" w14:textId="77777777" w:rsidR="009A266E" w:rsidRDefault="009A266E" w:rsidP="00F11A50">
      <w:r>
        <w:separator/>
      </w:r>
    </w:p>
  </w:footnote>
  <w:footnote w:type="continuationSeparator" w:id="0">
    <w:p w14:paraId="0342B72F" w14:textId="77777777" w:rsidR="009A266E" w:rsidRDefault="009A266E" w:rsidP="00F11A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AC33D" w14:textId="7EC9EA61" w:rsidR="00CB47EB" w:rsidRDefault="00CB47E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2AA55" w14:textId="65124296" w:rsidR="00CB47EB" w:rsidRDefault="007C4AF2">
    <w:pPr>
      <w:pStyle w:val="Koptekst"/>
    </w:pPr>
    <w:r>
      <w:rPr>
        <w:noProof/>
        <w:lang w:eastAsia="nl-NL"/>
      </w:rPr>
      <w:drawing>
        <wp:anchor distT="0" distB="0" distL="114300" distR="114300" simplePos="0" relativeHeight="251731968" behindDoc="0" locked="0" layoutInCell="1" allowOverlap="1" wp14:anchorId="51B82257" wp14:editId="76331FF4">
          <wp:simplePos x="0" y="0"/>
          <wp:positionH relativeFrom="column">
            <wp:posOffset>-89941</wp:posOffset>
          </wp:positionH>
          <wp:positionV relativeFrom="paragraph">
            <wp:posOffset>-450340</wp:posOffset>
          </wp:positionV>
          <wp:extent cx="3644900" cy="939800"/>
          <wp:effectExtent l="0" t="0" r="0" b="0"/>
          <wp:wrapNone/>
          <wp:docPr id="1170733756" name="Afbeelding 1170733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622786" name=""/>
                  <pic:cNvPicPr/>
                </pic:nvPicPr>
                <pic:blipFill>
                  <a:blip r:embed="rId1">
                    <a:extLst>
                      <a:ext uri="{28A0092B-C50C-407E-A947-70E740481C1C}">
                        <a14:useLocalDpi xmlns:a14="http://schemas.microsoft.com/office/drawing/2010/main" val="0"/>
                      </a:ext>
                    </a:extLst>
                  </a:blip>
                  <a:stretch>
                    <a:fillRect/>
                  </a:stretch>
                </pic:blipFill>
                <pic:spPr>
                  <a:xfrm>
                    <a:off x="0" y="0"/>
                    <a:ext cx="3644900" cy="939800"/>
                  </a:xfrm>
                  <a:prstGeom prst="rect">
                    <a:avLst/>
                  </a:prstGeom>
                </pic:spPr>
              </pic:pic>
            </a:graphicData>
          </a:graphic>
          <wp14:sizeRelH relativeFrom="page">
            <wp14:pctWidth>0</wp14:pctWidth>
          </wp14:sizeRelH>
          <wp14:sizeRelV relativeFrom="page">
            <wp14:pctHeight>0</wp14:pctHeight>
          </wp14:sizeRelV>
        </wp:anchor>
      </w:drawing>
    </w:r>
    <w:r w:rsidR="00CB47EB">
      <w:rPr>
        <w:noProof/>
        <w:lang w:eastAsia="nl-NL"/>
      </w:rPr>
      <mc:AlternateContent>
        <mc:Choice Requires="wpg">
          <w:drawing>
            <wp:anchor distT="0" distB="0" distL="0" distR="0" simplePos="0" relativeHeight="251723776" behindDoc="1" locked="0" layoutInCell="1" allowOverlap="1" wp14:anchorId="16DD6B87" wp14:editId="7C4495BE">
              <wp:simplePos x="0" y="0"/>
              <wp:positionH relativeFrom="page">
                <wp:posOffset>-635</wp:posOffset>
              </wp:positionH>
              <wp:positionV relativeFrom="page">
                <wp:posOffset>0</wp:posOffset>
              </wp:positionV>
              <wp:extent cx="7559675" cy="918210"/>
              <wp:effectExtent l="0" t="0" r="0" b="0"/>
              <wp:wrapNone/>
              <wp:docPr id="2010308540"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918210"/>
                        <a:chOff x="0" y="0"/>
                        <a:chExt cx="7560309" cy="918210"/>
                      </a:xfrm>
                    </wpg:grpSpPr>
                    <wps:wsp>
                      <wps:cNvPr id="2062012891" name="Graphic 2"/>
                      <wps:cNvSpPr/>
                      <wps:spPr>
                        <a:xfrm>
                          <a:off x="0" y="0"/>
                          <a:ext cx="7560309" cy="918210"/>
                        </a:xfrm>
                        <a:custGeom>
                          <a:avLst/>
                          <a:gdLst/>
                          <a:ahLst/>
                          <a:cxnLst/>
                          <a:rect l="l" t="t" r="r" b="b"/>
                          <a:pathLst>
                            <a:path w="7560309" h="918210">
                              <a:moveTo>
                                <a:pt x="7559992" y="0"/>
                              </a:moveTo>
                              <a:lnTo>
                                <a:pt x="0" y="0"/>
                              </a:lnTo>
                              <a:lnTo>
                                <a:pt x="0" y="918006"/>
                              </a:lnTo>
                              <a:lnTo>
                                <a:pt x="7559992" y="918006"/>
                              </a:lnTo>
                              <a:lnTo>
                                <a:pt x="7559992"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370555139" name="Image 3"/>
                        <pic:cNvPicPr/>
                      </pic:nvPicPr>
                      <pic:blipFill>
                        <a:blip r:embed="rId2" cstate="print"/>
                        <a:stretch>
                          <a:fillRect/>
                        </a:stretch>
                      </pic:blipFill>
                      <pic:spPr>
                        <a:xfrm>
                          <a:off x="5251394" y="176499"/>
                          <a:ext cx="916952" cy="565010"/>
                        </a:xfrm>
                        <a:prstGeom prst="rect">
                          <a:avLst/>
                        </a:prstGeom>
                      </pic:spPr>
                    </pic:pic>
                    <wps:wsp>
                      <wps:cNvPr id="608469209" name="Graphic 4"/>
                      <wps:cNvSpPr/>
                      <wps:spPr>
                        <a:xfrm>
                          <a:off x="6424295" y="175627"/>
                          <a:ext cx="920115" cy="567055"/>
                        </a:xfrm>
                        <a:custGeom>
                          <a:avLst/>
                          <a:gdLst/>
                          <a:ahLst/>
                          <a:cxnLst/>
                          <a:rect l="l" t="t" r="r" b="b"/>
                          <a:pathLst>
                            <a:path w="920115" h="567055">
                              <a:moveTo>
                                <a:pt x="90817" y="545414"/>
                              </a:moveTo>
                              <a:lnTo>
                                <a:pt x="73837" y="545414"/>
                              </a:lnTo>
                              <a:lnTo>
                                <a:pt x="73837" y="549757"/>
                              </a:lnTo>
                              <a:lnTo>
                                <a:pt x="86207" y="549757"/>
                              </a:lnTo>
                              <a:lnTo>
                                <a:pt x="86537" y="556818"/>
                              </a:lnTo>
                              <a:lnTo>
                                <a:pt x="81762" y="562406"/>
                              </a:lnTo>
                              <a:lnTo>
                                <a:pt x="65151" y="562406"/>
                              </a:lnTo>
                              <a:lnTo>
                                <a:pt x="60477" y="555028"/>
                              </a:lnTo>
                              <a:lnTo>
                                <a:pt x="60477" y="538632"/>
                              </a:lnTo>
                              <a:lnTo>
                                <a:pt x="64389" y="530491"/>
                              </a:lnTo>
                              <a:lnTo>
                                <a:pt x="79527" y="530491"/>
                              </a:lnTo>
                              <a:lnTo>
                                <a:pt x="84251" y="533158"/>
                              </a:lnTo>
                              <a:lnTo>
                                <a:pt x="85280" y="539013"/>
                              </a:lnTo>
                              <a:lnTo>
                                <a:pt x="90436" y="539013"/>
                              </a:lnTo>
                              <a:lnTo>
                                <a:pt x="88976" y="529958"/>
                              </a:lnTo>
                              <a:lnTo>
                                <a:pt x="82245" y="526148"/>
                              </a:lnTo>
                              <a:lnTo>
                                <a:pt x="73774" y="526148"/>
                              </a:lnTo>
                              <a:lnTo>
                                <a:pt x="65722" y="527862"/>
                              </a:lnTo>
                              <a:lnTo>
                                <a:pt x="59956" y="532447"/>
                              </a:lnTo>
                              <a:lnTo>
                                <a:pt x="56476" y="539165"/>
                              </a:lnTo>
                              <a:lnTo>
                                <a:pt x="55321" y="547204"/>
                              </a:lnTo>
                              <a:lnTo>
                                <a:pt x="56578" y="554520"/>
                              </a:lnTo>
                              <a:lnTo>
                                <a:pt x="60210" y="560768"/>
                              </a:lnTo>
                              <a:lnTo>
                                <a:pt x="66014" y="565124"/>
                              </a:lnTo>
                              <a:lnTo>
                                <a:pt x="73774" y="566750"/>
                              </a:lnTo>
                              <a:lnTo>
                                <a:pt x="78333" y="566750"/>
                              </a:lnTo>
                              <a:lnTo>
                                <a:pt x="83223" y="565061"/>
                              </a:lnTo>
                              <a:lnTo>
                                <a:pt x="86207" y="560997"/>
                              </a:lnTo>
                              <a:lnTo>
                                <a:pt x="87566" y="565823"/>
                              </a:lnTo>
                              <a:lnTo>
                                <a:pt x="90817" y="565823"/>
                              </a:lnTo>
                              <a:lnTo>
                                <a:pt x="90817" y="545414"/>
                              </a:lnTo>
                              <a:close/>
                            </a:path>
                            <a:path w="920115" h="567055">
                              <a:moveTo>
                                <a:pt x="137388" y="565835"/>
                              </a:moveTo>
                              <a:lnTo>
                                <a:pt x="135216" y="563181"/>
                              </a:lnTo>
                              <a:lnTo>
                                <a:pt x="135432" y="558939"/>
                              </a:lnTo>
                              <a:lnTo>
                                <a:pt x="135115" y="555142"/>
                              </a:lnTo>
                              <a:lnTo>
                                <a:pt x="134734" y="551345"/>
                              </a:lnTo>
                              <a:lnTo>
                                <a:pt x="134162" y="549287"/>
                              </a:lnTo>
                              <a:lnTo>
                                <a:pt x="133807" y="548030"/>
                              </a:lnTo>
                              <a:lnTo>
                                <a:pt x="129298" y="547166"/>
                              </a:lnTo>
                              <a:lnTo>
                                <a:pt x="133972" y="545757"/>
                              </a:lnTo>
                              <a:lnTo>
                                <a:pt x="134404" y="544944"/>
                              </a:lnTo>
                              <a:lnTo>
                                <a:pt x="136029" y="541896"/>
                              </a:lnTo>
                              <a:lnTo>
                                <a:pt x="136029" y="531431"/>
                              </a:lnTo>
                              <a:lnTo>
                                <a:pt x="136029" y="531050"/>
                              </a:lnTo>
                              <a:lnTo>
                                <a:pt x="131521" y="527088"/>
                              </a:lnTo>
                              <a:lnTo>
                                <a:pt x="130873" y="527088"/>
                              </a:lnTo>
                              <a:lnTo>
                                <a:pt x="130873" y="534250"/>
                              </a:lnTo>
                              <a:lnTo>
                                <a:pt x="130873" y="543699"/>
                              </a:lnTo>
                              <a:lnTo>
                                <a:pt x="126746" y="544944"/>
                              </a:lnTo>
                              <a:lnTo>
                                <a:pt x="111175" y="544944"/>
                              </a:lnTo>
                              <a:lnTo>
                                <a:pt x="111175" y="531431"/>
                              </a:lnTo>
                              <a:lnTo>
                                <a:pt x="128816" y="531431"/>
                              </a:lnTo>
                              <a:lnTo>
                                <a:pt x="130873" y="534250"/>
                              </a:lnTo>
                              <a:lnTo>
                                <a:pt x="130873" y="527088"/>
                              </a:lnTo>
                              <a:lnTo>
                                <a:pt x="106019" y="527088"/>
                              </a:lnTo>
                              <a:lnTo>
                                <a:pt x="106019" y="565835"/>
                              </a:lnTo>
                              <a:lnTo>
                                <a:pt x="111175" y="565835"/>
                              </a:lnTo>
                              <a:lnTo>
                                <a:pt x="111175" y="549287"/>
                              </a:lnTo>
                              <a:lnTo>
                                <a:pt x="128752" y="549287"/>
                              </a:lnTo>
                              <a:lnTo>
                                <a:pt x="129679" y="552488"/>
                              </a:lnTo>
                              <a:lnTo>
                                <a:pt x="130225" y="556285"/>
                              </a:lnTo>
                              <a:lnTo>
                                <a:pt x="130987" y="560082"/>
                              </a:lnTo>
                              <a:lnTo>
                                <a:pt x="130175" y="564261"/>
                              </a:lnTo>
                              <a:lnTo>
                                <a:pt x="131635" y="565835"/>
                              </a:lnTo>
                              <a:lnTo>
                                <a:pt x="137388" y="565835"/>
                              </a:lnTo>
                              <a:close/>
                            </a:path>
                            <a:path w="920115" h="567055">
                              <a:moveTo>
                                <a:pt x="185737" y="546442"/>
                              </a:moveTo>
                              <a:lnTo>
                                <a:pt x="184569" y="538835"/>
                              </a:lnTo>
                              <a:lnTo>
                                <a:pt x="181089" y="532358"/>
                              </a:lnTo>
                              <a:lnTo>
                                <a:pt x="180594" y="531977"/>
                              </a:lnTo>
                              <a:lnTo>
                                <a:pt x="180594" y="538632"/>
                              </a:lnTo>
                              <a:lnTo>
                                <a:pt x="180594" y="554266"/>
                              </a:lnTo>
                              <a:lnTo>
                                <a:pt x="176631" y="562406"/>
                              </a:lnTo>
                              <a:lnTo>
                                <a:pt x="157734" y="562406"/>
                              </a:lnTo>
                              <a:lnTo>
                                <a:pt x="153771" y="554266"/>
                              </a:lnTo>
                              <a:lnTo>
                                <a:pt x="153771" y="538632"/>
                              </a:lnTo>
                              <a:lnTo>
                                <a:pt x="157734" y="530491"/>
                              </a:lnTo>
                              <a:lnTo>
                                <a:pt x="176631" y="530491"/>
                              </a:lnTo>
                              <a:lnTo>
                                <a:pt x="180594" y="538632"/>
                              </a:lnTo>
                              <a:lnTo>
                                <a:pt x="180594" y="531977"/>
                              </a:lnTo>
                              <a:lnTo>
                                <a:pt x="178701" y="530491"/>
                              </a:lnTo>
                              <a:lnTo>
                                <a:pt x="175285" y="527850"/>
                              </a:lnTo>
                              <a:lnTo>
                                <a:pt x="167182" y="526148"/>
                              </a:lnTo>
                              <a:lnTo>
                                <a:pt x="159092" y="527850"/>
                              </a:lnTo>
                              <a:lnTo>
                                <a:pt x="153289" y="532358"/>
                              </a:lnTo>
                              <a:lnTo>
                                <a:pt x="149783" y="538835"/>
                              </a:lnTo>
                              <a:lnTo>
                                <a:pt x="148615" y="546442"/>
                              </a:lnTo>
                              <a:lnTo>
                                <a:pt x="149783" y="554062"/>
                              </a:lnTo>
                              <a:lnTo>
                                <a:pt x="153289" y="560552"/>
                              </a:lnTo>
                              <a:lnTo>
                                <a:pt x="159092" y="565061"/>
                              </a:lnTo>
                              <a:lnTo>
                                <a:pt x="167182" y="566750"/>
                              </a:lnTo>
                              <a:lnTo>
                                <a:pt x="175285" y="565061"/>
                              </a:lnTo>
                              <a:lnTo>
                                <a:pt x="178689" y="562406"/>
                              </a:lnTo>
                              <a:lnTo>
                                <a:pt x="181089" y="560552"/>
                              </a:lnTo>
                              <a:lnTo>
                                <a:pt x="184569" y="554062"/>
                              </a:lnTo>
                              <a:lnTo>
                                <a:pt x="185737" y="546442"/>
                              </a:lnTo>
                              <a:close/>
                            </a:path>
                            <a:path w="920115" h="567055">
                              <a:moveTo>
                                <a:pt x="213677" y="187363"/>
                              </a:moveTo>
                              <a:lnTo>
                                <a:pt x="170599" y="187363"/>
                              </a:lnTo>
                              <a:lnTo>
                                <a:pt x="170599" y="200050"/>
                              </a:lnTo>
                              <a:lnTo>
                                <a:pt x="169176" y="198793"/>
                              </a:lnTo>
                              <a:lnTo>
                                <a:pt x="169176" y="239344"/>
                              </a:lnTo>
                              <a:lnTo>
                                <a:pt x="167817" y="247929"/>
                              </a:lnTo>
                              <a:lnTo>
                                <a:pt x="163436" y="255028"/>
                              </a:lnTo>
                              <a:lnTo>
                                <a:pt x="155511" y="259867"/>
                              </a:lnTo>
                              <a:lnTo>
                                <a:pt x="143548" y="261658"/>
                              </a:lnTo>
                              <a:lnTo>
                                <a:pt x="131864" y="259867"/>
                              </a:lnTo>
                              <a:lnTo>
                                <a:pt x="124028" y="255028"/>
                              </a:lnTo>
                              <a:lnTo>
                                <a:pt x="119646" y="247929"/>
                              </a:lnTo>
                              <a:lnTo>
                                <a:pt x="118275" y="239344"/>
                              </a:lnTo>
                              <a:lnTo>
                                <a:pt x="119646" y="231000"/>
                              </a:lnTo>
                              <a:lnTo>
                                <a:pt x="163436" y="224028"/>
                              </a:lnTo>
                              <a:lnTo>
                                <a:pt x="169176" y="239344"/>
                              </a:lnTo>
                              <a:lnTo>
                                <a:pt x="169176" y="198793"/>
                              </a:lnTo>
                              <a:lnTo>
                                <a:pt x="163093" y="193357"/>
                              </a:lnTo>
                              <a:lnTo>
                                <a:pt x="153911" y="188417"/>
                              </a:lnTo>
                              <a:lnTo>
                                <a:pt x="143065" y="185343"/>
                              </a:lnTo>
                              <a:lnTo>
                                <a:pt x="130556" y="184289"/>
                              </a:lnTo>
                              <a:lnTo>
                                <a:pt x="107378" y="187782"/>
                              </a:lnTo>
                              <a:lnTo>
                                <a:pt x="88684" y="198107"/>
                              </a:lnTo>
                              <a:lnTo>
                                <a:pt x="76187" y="215036"/>
                              </a:lnTo>
                              <a:lnTo>
                                <a:pt x="71640" y="238328"/>
                              </a:lnTo>
                              <a:lnTo>
                                <a:pt x="75463" y="261620"/>
                              </a:lnTo>
                              <a:lnTo>
                                <a:pt x="86741" y="278536"/>
                              </a:lnTo>
                              <a:lnTo>
                                <a:pt x="105194" y="288861"/>
                              </a:lnTo>
                              <a:lnTo>
                                <a:pt x="130556" y="292354"/>
                              </a:lnTo>
                              <a:lnTo>
                                <a:pt x="142011" y="291731"/>
                              </a:lnTo>
                              <a:lnTo>
                                <a:pt x="152463" y="289699"/>
                              </a:lnTo>
                              <a:lnTo>
                                <a:pt x="161620" y="285978"/>
                              </a:lnTo>
                              <a:lnTo>
                                <a:pt x="169176" y="280289"/>
                              </a:lnTo>
                              <a:lnTo>
                                <a:pt x="169176" y="289902"/>
                              </a:lnTo>
                              <a:lnTo>
                                <a:pt x="167919" y="299961"/>
                              </a:lnTo>
                              <a:lnTo>
                                <a:pt x="163791" y="307124"/>
                              </a:lnTo>
                              <a:lnTo>
                                <a:pt x="156260" y="311404"/>
                              </a:lnTo>
                              <a:lnTo>
                                <a:pt x="144792" y="312826"/>
                              </a:lnTo>
                              <a:lnTo>
                                <a:pt x="138036" y="312826"/>
                              </a:lnTo>
                              <a:lnTo>
                                <a:pt x="133223" y="311810"/>
                              </a:lnTo>
                              <a:lnTo>
                                <a:pt x="126809" y="308114"/>
                              </a:lnTo>
                              <a:lnTo>
                                <a:pt x="125209" y="305460"/>
                              </a:lnTo>
                              <a:lnTo>
                                <a:pt x="124498" y="301777"/>
                              </a:lnTo>
                              <a:lnTo>
                                <a:pt x="75374" y="301777"/>
                              </a:lnTo>
                              <a:lnTo>
                                <a:pt x="81356" y="319747"/>
                              </a:lnTo>
                              <a:lnTo>
                                <a:pt x="93992" y="331939"/>
                              </a:lnTo>
                              <a:lnTo>
                                <a:pt x="114947" y="338874"/>
                              </a:lnTo>
                              <a:lnTo>
                                <a:pt x="145859" y="341071"/>
                              </a:lnTo>
                              <a:lnTo>
                                <a:pt x="175221" y="338340"/>
                              </a:lnTo>
                              <a:lnTo>
                                <a:pt x="209334" y="314223"/>
                              </a:lnTo>
                              <a:lnTo>
                                <a:pt x="213677" y="280289"/>
                              </a:lnTo>
                              <a:lnTo>
                                <a:pt x="213677" y="261658"/>
                              </a:lnTo>
                              <a:lnTo>
                                <a:pt x="213677" y="217449"/>
                              </a:lnTo>
                              <a:lnTo>
                                <a:pt x="213677" y="200050"/>
                              </a:lnTo>
                              <a:lnTo>
                                <a:pt x="213677" y="187363"/>
                              </a:lnTo>
                              <a:close/>
                            </a:path>
                            <a:path w="920115" h="567055">
                              <a:moveTo>
                                <a:pt x="234607" y="546442"/>
                              </a:moveTo>
                              <a:lnTo>
                                <a:pt x="233438" y="538835"/>
                              </a:lnTo>
                              <a:lnTo>
                                <a:pt x="229933" y="532358"/>
                              </a:lnTo>
                              <a:lnTo>
                                <a:pt x="229450" y="531990"/>
                              </a:lnTo>
                              <a:lnTo>
                                <a:pt x="229450" y="538632"/>
                              </a:lnTo>
                              <a:lnTo>
                                <a:pt x="229450" y="554266"/>
                              </a:lnTo>
                              <a:lnTo>
                                <a:pt x="225488" y="562406"/>
                              </a:lnTo>
                              <a:lnTo>
                                <a:pt x="206590" y="562406"/>
                              </a:lnTo>
                              <a:lnTo>
                                <a:pt x="202628" y="554266"/>
                              </a:lnTo>
                              <a:lnTo>
                                <a:pt x="202628" y="538632"/>
                              </a:lnTo>
                              <a:lnTo>
                                <a:pt x="206590" y="530491"/>
                              </a:lnTo>
                              <a:lnTo>
                                <a:pt x="225488" y="530491"/>
                              </a:lnTo>
                              <a:lnTo>
                                <a:pt x="229450" y="538632"/>
                              </a:lnTo>
                              <a:lnTo>
                                <a:pt x="229450" y="531990"/>
                              </a:lnTo>
                              <a:lnTo>
                                <a:pt x="227545" y="530491"/>
                              </a:lnTo>
                              <a:lnTo>
                                <a:pt x="224129" y="527850"/>
                              </a:lnTo>
                              <a:lnTo>
                                <a:pt x="216039" y="526148"/>
                              </a:lnTo>
                              <a:lnTo>
                                <a:pt x="207937" y="527850"/>
                              </a:lnTo>
                              <a:lnTo>
                                <a:pt x="202133" y="532358"/>
                              </a:lnTo>
                              <a:lnTo>
                                <a:pt x="198653" y="538835"/>
                              </a:lnTo>
                              <a:lnTo>
                                <a:pt x="197485" y="546442"/>
                              </a:lnTo>
                              <a:lnTo>
                                <a:pt x="198653" y="554062"/>
                              </a:lnTo>
                              <a:lnTo>
                                <a:pt x="202133" y="560552"/>
                              </a:lnTo>
                              <a:lnTo>
                                <a:pt x="207937" y="565061"/>
                              </a:lnTo>
                              <a:lnTo>
                                <a:pt x="216039" y="566750"/>
                              </a:lnTo>
                              <a:lnTo>
                                <a:pt x="224129" y="565061"/>
                              </a:lnTo>
                              <a:lnTo>
                                <a:pt x="227545" y="562406"/>
                              </a:lnTo>
                              <a:lnTo>
                                <a:pt x="229933" y="560552"/>
                              </a:lnTo>
                              <a:lnTo>
                                <a:pt x="233438" y="554062"/>
                              </a:lnTo>
                              <a:lnTo>
                                <a:pt x="234607" y="546442"/>
                              </a:lnTo>
                              <a:close/>
                            </a:path>
                            <a:path w="920115" h="567055">
                              <a:moveTo>
                                <a:pt x="275361" y="527075"/>
                              </a:moveTo>
                              <a:lnTo>
                                <a:pt x="244373" y="527075"/>
                              </a:lnTo>
                              <a:lnTo>
                                <a:pt x="244373" y="531418"/>
                              </a:lnTo>
                              <a:lnTo>
                                <a:pt x="257289" y="531418"/>
                              </a:lnTo>
                              <a:lnTo>
                                <a:pt x="257289" y="565823"/>
                              </a:lnTo>
                              <a:lnTo>
                                <a:pt x="262445" y="565823"/>
                              </a:lnTo>
                              <a:lnTo>
                                <a:pt x="262445" y="531418"/>
                              </a:lnTo>
                              <a:lnTo>
                                <a:pt x="275361" y="531418"/>
                              </a:lnTo>
                              <a:lnTo>
                                <a:pt x="275361" y="527075"/>
                              </a:lnTo>
                              <a:close/>
                            </a:path>
                            <a:path w="920115" h="567055">
                              <a:moveTo>
                                <a:pt x="319379" y="565823"/>
                              </a:moveTo>
                              <a:lnTo>
                                <a:pt x="302387" y="542709"/>
                              </a:lnTo>
                              <a:lnTo>
                                <a:pt x="318731" y="527075"/>
                              </a:lnTo>
                              <a:lnTo>
                                <a:pt x="312051" y="527075"/>
                              </a:lnTo>
                              <a:lnTo>
                                <a:pt x="292404" y="546392"/>
                              </a:lnTo>
                              <a:lnTo>
                                <a:pt x="292404" y="527075"/>
                              </a:lnTo>
                              <a:lnTo>
                                <a:pt x="287248" y="527075"/>
                              </a:lnTo>
                              <a:lnTo>
                                <a:pt x="287248" y="565823"/>
                              </a:lnTo>
                              <a:lnTo>
                                <a:pt x="292404" y="565823"/>
                              </a:lnTo>
                              <a:lnTo>
                                <a:pt x="292404" y="552259"/>
                              </a:lnTo>
                              <a:lnTo>
                                <a:pt x="298856" y="546227"/>
                              </a:lnTo>
                              <a:lnTo>
                                <a:pt x="312864" y="565823"/>
                              </a:lnTo>
                              <a:lnTo>
                                <a:pt x="319379" y="565823"/>
                              </a:lnTo>
                              <a:close/>
                            </a:path>
                            <a:path w="920115" h="567055">
                              <a:moveTo>
                                <a:pt x="357974" y="561479"/>
                              </a:moveTo>
                              <a:lnTo>
                                <a:pt x="336207" y="561479"/>
                              </a:lnTo>
                              <a:lnTo>
                                <a:pt x="336207" y="548081"/>
                              </a:lnTo>
                              <a:lnTo>
                                <a:pt x="356336" y="548081"/>
                              </a:lnTo>
                              <a:lnTo>
                                <a:pt x="356336" y="543737"/>
                              </a:lnTo>
                              <a:lnTo>
                                <a:pt x="336207" y="543737"/>
                              </a:lnTo>
                              <a:lnTo>
                                <a:pt x="336207" y="531418"/>
                              </a:lnTo>
                              <a:lnTo>
                                <a:pt x="357809" y="531418"/>
                              </a:lnTo>
                              <a:lnTo>
                                <a:pt x="357809" y="527075"/>
                              </a:lnTo>
                              <a:lnTo>
                                <a:pt x="331050" y="527075"/>
                              </a:lnTo>
                              <a:lnTo>
                                <a:pt x="331050" y="565823"/>
                              </a:lnTo>
                              <a:lnTo>
                                <a:pt x="357974" y="565823"/>
                              </a:lnTo>
                              <a:lnTo>
                                <a:pt x="357974" y="561479"/>
                              </a:lnTo>
                              <a:close/>
                            </a:path>
                            <a:path w="920115" h="567055">
                              <a:moveTo>
                                <a:pt x="373164" y="255320"/>
                              </a:moveTo>
                              <a:lnTo>
                                <a:pt x="369316" y="229527"/>
                              </a:lnTo>
                              <a:lnTo>
                                <a:pt x="367957" y="220421"/>
                              </a:lnTo>
                              <a:lnTo>
                                <a:pt x="360667" y="209880"/>
                              </a:lnTo>
                              <a:lnTo>
                                <a:pt x="352564" y="198132"/>
                              </a:lnTo>
                              <a:lnTo>
                                <a:pt x="328955" y="186334"/>
                              </a:lnTo>
                              <a:lnTo>
                                <a:pt x="328307" y="186270"/>
                              </a:lnTo>
                              <a:lnTo>
                                <a:pt x="328307" y="229527"/>
                              </a:lnTo>
                              <a:lnTo>
                                <a:pt x="275259" y="229527"/>
                              </a:lnTo>
                              <a:lnTo>
                                <a:pt x="278231" y="220497"/>
                              </a:lnTo>
                              <a:lnTo>
                                <a:pt x="283667" y="214401"/>
                              </a:lnTo>
                              <a:lnTo>
                                <a:pt x="291592" y="210959"/>
                              </a:lnTo>
                              <a:lnTo>
                                <a:pt x="301967" y="209880"/>
                              </a:lnTo>
                              <a:lnTo>
                                <a:pt x="312420" y="211251"/>
                              </a:lnTo>
                              <a:lnTo>
                                <a:pt x="320548" y="215176"/>
                              </a:lnTo>
                              <a:lnTo>
                                <a:pt x="325970" y="221361"/>
                              </a:lnTo>
                              <a:lnTo>
                                <a:pt x="328307" y="229527"/>
                              </a:lnTo>
                              <a:lnTo>
                                <a:pt x="328307" y="186270"/>
                              </a:lnTo>
                              <a:lnTo>
                                <a:pt x="269798" y="186855"/>
                              </a:lnTo>
                              <a:lnTo>
                                <a:pt x="234378" y="217487"/>
                              </a:lnTo>
                              <a:lnTo>
                                <a:pt x="229692" y="243243"/>
                              </a:lnTo>
                              <a:lnTo>
                                <a:pt x="234594" y="269976"/>
                              </a:lnTo>
                              <a:lnTo>
                                <a:pt x="248894" y="288886"/>
                              </a:lnTo>
                              <a:lnTo>
                                <a:pt x="271983" y="300113"/>
                              </a:lnTo>
                              <a:lnTo>
                                <a:pt x="303212" y="303822"/>
                              </a:lnTo>
                              <a:lnTo>
                                <a:pt x="317614" y="303149"/>
                              </a:lnTo>
                              <a:lnTo>
                                <a:pt x="358190" y="288112"/>
                              </a:lnTo>
                              <a:lnTo>
                                <a:pt x="372630" y="265760"/>
                              </a:lnTo>
                              <a:lnTo>
                                <a:pt x="325285" y="265760"/>
                              </a:lnTo>
                              <a:lnTo>
                                <a:pt x="320471" y="272719"/>
                              </a:lnTo>
                              <a:lnTo>
                                <a:pt x="313715" y="275577"/>
                              </a:lnTo>
                              <a:lnTo>
                                <a:pt x="302145" y="275577"/>
                              </a:lnTo>
                              <a:lnTo>
                                <a:pt x="289687" y="273532"/>
                              </a:lnTo>
                              <a:lnTo>
                                <a:pt x="281355" y="268439"/>
                              </a:lnTo>
                              <a:lnTo>
                                <a:pt x="276707" y="261848"/>
                              </a:lnTo>
                              <a:lnTo>
                                <a:pt x="275259" y="255320"/>
                              </a:lnTo>
                              <a:lnTo>
                                <a:pt x="373164" y="255320"/>
                              </a:lnTo>
                              <a:close/>
                            </a:path>
                            <a:path w="920115" h="567055">
                              <a:moveTo>
                                <a:pt x="377977" y="115785"/>
                              </a:moveTo>
                              <a:lnTo>
                                <a:pt x="354457" y="115785"/>
                              </a:lnTo>
                              <a:lnTo>
                                <a:pt x="345033" y="144399"/>
                              </a:lnTo>
                              <a:lnTo>
                                <a:pt x="344855" y="144399"/>
                              </a:lnTo>
                              <a:lnTo>
                                <a:pt x="335432" y="115785"/>
                              </a:lnTo>
                              <a:lnTo>
                                <a:pt x="311912" y="115785"/>
                              </a:lnTo>
                              <a:lnTo>
                                <a:pt x="333019" y="163652"/>
                              </a:lnTo>
                              <a:lnTo>
                                <a:pt x="356870" y="163652"/>
                              </a:lnTo>
                              <a:lnTo>
                                <a:pt x="377977" y="115785"/>
                              </a:lnTo>
                              <a:close/>
                            </a:path>
                            <a:path w="920115" h="567055">
                              <a:moveTo>
                                <a:pt x="402742" y="527075"/>
                              </a:moveTo>
                              <a:lnTo>
                                <a:pt x="397586" y="527075"/>
                              </a:lnTo>
                              <a:lnTo>
                                <a:pt x="397586" y="558673"/>
                              </a:lnTo>
                              <a:lnTo>
                                <a:pt x="394004" y="562406"/>
                              </a:lnTo>
                              <a:lnTo>
                                <a:pt x="380657" y="562406"/>
                              </a:lnTo>
                              <a:lnTo>
                                <a:pt x="376745" y="558673"/>
                              </a:lnTo>
                              <a:lnTo>
                                <a:pt x="376745" y="527075"/>
                              </a:lnTo>
                              <a:lnTo>
                                <a:pt x="371589" y="527075"/>
                              </a:lnTo>
                              <a:lnTo>
                                <a:pt x="371589" y="562140"/>
                              </a:lnTo>
                              <a:lnTo>
                                <a:pt x="377507" y="566750"/>
                              </a:lnTo>
                              <a:lnTo>
                                <a:pt x="397154" y="566750"/>
                              </a:lnTo>
                              <a:lnTo>
                                <a:pt x="402742" y="561594"/>
                              </a:lnTo>
                              <a:lnTo>
                                <a:pt x="402742" y="551827"/>
                              </a:lnTo>
                              <a:lnTo>
                                <a:pt x="402742" y="527075"/>
                              </a:lnTo>
                              <a:close/>
                            </a:path>
                            <a:path w="920115" h="567055">
                              <a:moveTo>
                                <a:pt x="446290" y="163652"/>
                              </a:moveTo>
                              <a:lnTo>
                                <a:pt x="445287" y="162064"/>
                              </a:lnTo>
                              <a:lnTo>
                                <a:pt x="444373" y="159880"/>
                              </a:lnTo>
                              <a:lnTo>
                                <a:pt x="444373" y="158927"/>
                              </a:lnTo>
                              <a:lnTo>
                                <a:pt x="444373" y="154025"/>
                              </a:lnTo>
                              <a:lnTo>
                                <a:pt x="444373" y="141859"/>
                              </a:lnTo>
                              <a:lnTo>
                                <a:pt x="444373" y="133108"/>
                              </a:lnTo>
                              <a:lnTo>
                                <a:pt x="442874" y="124879"/>
                              </a:lnTo>
                              <a:lnTo>
                                <a:pt x="442722" y="124079"/>
                              </a:lnTo>
                              <a:lnTo>
                                <a:pt x="437502" y="118135"/>
                              </a:lnTo>
                              <a:lnTo>
                                <a:pt x="428294" y="114858"/>
                              </a:lnTo>
                              <a:lnTo>
                                <a:pt x="423519" y="114515"/>
                              </a:lnTo>
                              <a:lnTo>
                                <a:pt x="423519" y="141859"/>
                              </a:lnTo>
                              <a:lnTo>
                                <a:pt x="423519" y="152184"/>
                              </a:lnTo>
                              <a:lnTo>
                                <a:pt x="415759" y="154025"/>
                              </a:lnTo>
                              <a:lnTo>
                                <a:pt x="403580" y="154025"/>
                              </a:lnTo>
                              <a:lnTo>
                                <a:pt x="401002" y="151917"/>
                              </a:lnTo>
                              <a:lnTo>
                                <a:pt x="401002" y="145529"/>
                              </a:lnTo>
                              <a:lnTo>
                                <a:pt x="402831" y="144221"/>
                              </a:lnTo>
                              <a:lnTo>
                                <a:pt x="420014" y="142646"/>
                              </a:lnTo>
                              <a:lnTo>
                                <a:pt x="423519" y="141859"/>
                              </a:lnTo>
                              <a:lnTo>
                                <a:pt x="423519" y="114515"/>
                              </a:lnTo>
                              <a:lnTo>
                                <a:pt x="414680" y="113855"/>
                              </a:lnTo>
                              <a:lnTo>
                                <a:pt x="403669" y="113855"/>
                              </a:lnTo>
                              <a:lnTo>
                                <a:pt x="396074" y="114731"/>
                              </a:lnTo>
                              <a:lnTo>
                                <a:pt x="390982" y="117182"/>
                              </a:lnTo>
                              <a:lnTo>
                                <a:pt x="385813" y="119722"/>
                              </a:lnTo>
                              <a:lnTo>
                                <a:pt x="383222" y="123748"/>
                              </a:lnTo>
                              <a:lnTo>
                                <a:pt x="381977" y="130314"/>
                              </a:lnTo>
                              <a:lnTo>
                                <a:pt x="402831" y="130314"/>
                              </a:lnTo>
                              <a:lnTo>
                                <a:pt x="403834" y="125666"/>
                              </a:lnTo>
                              <a:lnTo>
                                <a:pt x="408584" y="124879"/>
                              </a:lnTo>
                              <a:lnTo>
                                <a:pt x="419265" y="124879"/>
                              </a:lnTo>
                              <a:lnTo>
                                <a:pt x="423024" y="126377"/>
                              </a:lnTo>
                              <a:lnTo>
                                <a:pt x="423024" y="132143"/>
                              </a:lnTo>
                              <a:lnTo>
                                <a:pt x="421601" y="133197"/>
                              </a:lnTo>
                              <a:lnTo>
                                <a:pt x="417423" y="133464"/>
                              </a:lnTo>
                              <a:lnTo>
                                <a:pt x="399834" y="134327"/>
                              </a:lnTo>
                              <a:lnTo>
                                <a:pt x="389978" y="135750"/>
                              </a:lnTo>
                              <a:lnTo>
                                <a:pt x="383362" y="138849"/>
                              </a:lnTo>
                              <a:lnTo>
                                <a:pt x="379641" y="143446"/>
                              </a:lnTo>
                              <a:lnTo>
                                <a:pt x="378472" y="149377"/>
                              </a:lnTo>
                              <a:lnTo>
                                <a:pt x="380072" y="157073"/>
                              </a:lnTo>
                              <a:lnTo>
                                <a:pt x="384670" y="162077"/>
                              </a:lnTo>
                              <a:lnTo>
                                <a:pt x="391845" y="164769"/>
                              </a:lnTo>
                              <a:lnTo>
                                <a:pt x="401332" y="165569"/>
                              </a:lnTo>
                              <a:lnTo>
                                <a:pt x="412419" y="165569"/>
                              </a:lnTo>
                              <a:lnTo>
                                <a:pt x="419519" y="163474"/>
                              </a:lnTo>
                              <a:lnTo>
                                <a:pt x="424192" y="158927"/>
                              </a:lnTo>
                              <a:lnTo>
                                <a:pt x="424268" y="160667"/>
                              </a:lnTo>
                              <a:lnTo>
                                <a:pt x="424522" y="162242"/>
                              </a:lnTo>
                              <a:lnTo>
                                <a:pt x="424942" y="163652"/>
                              </a:lnTo>
                              <a:lnTo>
                                <a:pt x="446290" y="163652"/>
                              </a:lnTo>
                              <a:close/>
                            </a:path>
                            <a:path w="920115" h="567055">
                              <a:moveTo>
                                <a:pt x="450723" y="565823"/>
                              </a:moveTo>
                              <a:lnTo>
                                <a:pt x="433730" y="542709"/>
                              </a:lnTo>
                              <a:lnTo>
                                <a:pt x="450075" y="527075"/>
                              </a:lnTo>
                              <a:lnTo>
                                <a:pt x="443395" y="527075"/>
                              </a:lnTo>
                              <a:lnTo>
                                <a:pt x="423748" y="546392"/>
                              </a:lnTo>
                              <a:lnTo>
                                <a:pt x="423748" y="527075"/>
                              </a:lnTo>
                              <a:lnTo>
                                <a:pt x="418592" y="527075"/>
                              </a:lnTo>
                              <a:lnTo>
                                <a:pt x="418592" y="565823"/>
                              </a:lnTo>
                              <a:lnTo>
                                <a:pt x="423748" y="565823"/>
                              </a:lnTo>
                              <a:lnTo>
                                <a:pt x="423748" y="552259"/>
                              </a:lnTo>
                              <a:lnTo>
                                <a:pt x="430212" y="546227"/>
                              </a:lnTo>
                              <a:lnTo>
                                <a:pt x="444207" y="565823"/>
                              </a:lnTo>
                              <a:lnTo>
                                <a:pt x="450723" y="565823"/>
                              </a:lnTo>
                              <a:close/>
                            </a:path>
                            <a:path w="920115" h="567055">
                              <a:moveTo>
                                <a:pt x="489318" y="561479"/>
                              </a:moveTo>
                              <a:lnTo>
                                <a:pt x="467550" y="561479"/>
                              </a:lnTo>
                              <a:lnTo>
                                <a:pt x="467550" y="548081"/>
                              </a:lnTo>
                              <a:lnTo>
                                <a:pt x="487680" y="548081"/>
                              </a:lnTo>
                              <a:lnTo>
                                <a:pt x="487680" y="543737"/>
                              </a:lnTo>
                              <a:lnTo>
                                <a:pt x="467550" y="543737"/>
                              </a:lnTo>
                              <a:lnTo>
                                <a:pt x="467550" y="531418"/>
                              </a:lnTo>
                              <a:lnTo>
                                <a:pt x="489153" y="531418"/>
                              </a:lnTo>
                              <a:lnTo>
                                <a:pt x="489153" y="527075"/>
                              </a:lnTo>
                              <a:lnTo>
                                <a:pt x="462394" y="527075"/>
                              </a:lnTo>
                              <a:lnTo>
                                <a:pt x="462394" y="565823"/>
                              </a:lnTo>
                              <a:lnTo>
                                <a:pt x="489318" y="565823"/>
                              </a:lnTo>
                              <a:lnTo>
                                <a:pt x="489318" y="561479"/>
                              </a:lnTo>
                              <a:close/>
                            </a:path>
                            <a:path w="920115" h="567055">
                              <a:moveTo>
                                <a:pt x="513613" y="133197"/>
                              </a:moveTo>
                              <a:lnTo>
                                <a:pt x="512076" y="124663"/>
                              </a:lnTo>
                              <a:lnTo>
                                <a:pt x="507834" y="118846"/>
                              </a:lnTo>
                              <a:lnTo>
                                <a:pt x="501434" y="115531"/>
                              </a:lnTo>
                              <a:lnTo>
                                <a:pt x="493420" y="114477"/>
                              </a:lnTo>
                              <a:lnTo>
                                <a:pt x="483412" y="114477"/>
                              </a:lnTo>
                              <a:lnTo>
                                <a:pt x="476732" y="118668"/>
                              </a:lnTo>
                              <a:lnTo>
                                <a:pt x="474573" y="121742"/>
                              </a:lnTo>
                              <a:lnTo>
                                <a:pt x="474395" y="121742"/>
                              </a:lnTo>
                              <a:lnTo>
                                <a:pt x="474395" y="115785"/>
                              </a:lnTo>
                              <a:lnTo>
                                <a:pt x="454215" y="115785"/>
                              </a:lnTo>
                              <a:lnTo>
                                <a:pt x="454215" y="163652"/>
                              </a:lnTo>
                              <a:lnTo>
                                <a:pt x="475068" y="163652"/>
                              </a:lnTo>
                              <a:lnTo>
                                <a:pt x="475068" y="133642"/>
                              </a:lnTo>
                              <a:lnTo>
                                <a:pt x="479247" y="130225"/>
                              </a:lnTo>
                              <a:lnTo>
                                <a:pt x="489673" y="130225"/>
                              </a:lnTo>
                              <a:lnTo>
                                <a:pt x="492760" y="132842"/>
                              </a:lnTo>
                              <a:lnTo>
                                <a:pt x="492760" y="163652"/>
                              </a:lnTo>
                              <a:lnTo>
                                <a:pt x="513613" y="163652"/>
                              </a:lnTo>
                              <a:lnTo>
                                <a:pt x="513613" y="133197"/>
                              </a:lnTo>
                              <a:close/>
                            </a:path>
                            <a:path w="920115" h="567055">
                              <a:moveTo>
                                <a:pt x="520014" y="263906"/>
                              </a:moveTo>
                              <a:lnTo>
                                <a:pt x="486905" y="230136"/>
                              </a:lnTo>
                              <a:lnTo>
                                <a:pt x="434924" y="224815"/>
                              </a:lnTo>
                              <a:lnTo>
                                <a:pt x="432612" y="221742"/>
                              </a:lnTo>
                              <a:lnTo>
                                <a:pt x="432612" y="214579"/>
                              </a:lnTo>
                              <a:lnTo>
                                <a:pt x="435102" y="211099"/>
                              </a:lnTo>
                              <a:lnTo>
                                <a:pt x="455041" y="211099"/>
                              </a:lnTo>
                              <a:lnTo>
                                <a:pt x="459143" y="212331"/>
                              </a:lnTo>
                              <a:lnTo>
                                <a:pt x="464121" y="215607"/>
                              </a:lnTo>
                              <a:lnTo>
                                <a:pt x="465010" y="218059"/>
                              </a:lnTo>
                              <a:lnTo>
                                <a:pt x="465010" y="220929"/>
                              </a:lnTo>
                              <a:lnTo>
                                <a:pt x="515213" y="220929"/>
                              </a:lnTo>
                              <a:lnTo>
                                <a:pt x="509028" y="201599"/>
                              </a:lnTo>
                              <a:lnTo>
                                <a:pt x="494004" y="190004"/>
                              </a:lnTo>
                              <a:lnTo>
                                <a:pt x="473481" y="184340"/>
                              </a:lnTo>
                              <a:lnTo>
                                <a:pt x="450773" y="182854"/>
                              </a:lnTo>
                              <a:lnTo>
                                <a:pt x="422325" y="185026"/>
                              </a:lnTo>
                              <a:lnTo>
                                <a:pt x="402094" y="191795"/>
                              </a:lnTo>
                              <a:lnTo>
                                <a:pt x="390004" y="203504"/>
                              </a:lnTo>
                              <a:lnTo>
                                <a:pt x="385978" y="220522"/>
                              </a:lnTo>
                              <a:lnTo>
                                <a:pt x="387553" y="233667"/>
                              </a:lnTo>
                              <a:lnTo>
                                <a:pt x="392950" y="243852"/>
                              </a:lnTo>
                              <a:lnTo>
                                <a:pt x="403186" y="250964"/>
                              </a:lnTo>
                              <a:lnTo>
                                <a:pt x="419265" y="254901"/>
                              </a:lnTo>
                              <a:lnTo>
                                <a:pt x="467321" y="260629"/>
                              </a:lnTo>
                              <a:lnTo>
                                <a:pt x="468744" y="263702"/>
                              </a:lnTo>
                              <a:lnTo>
                                <a:pt x="468744" y="272097"/>
                              </a:lnTo>
                              <a:lnTo>
                                <a:pt x="465366" y="275577"/>
                              </a:lnTo>
                              <a:lnTo>
                                <a:pt x="448995" y="275577"/>
                              </a:lnTo>
                              <a:lnTo>
                                <a:pt x="444538" y="275158"/>
                              </a:lnTo>
                              <a:lnTo>
                                <a:pt x="438315" y="271894"/>
                              </a:lnTo>
                              <a:lnTo>
                                <a:pt x="436359" y="269024"/>
                              </a:lnTo>
                              <a:lnTo>
                                <a:pt x="435825" y="264515"/>
                              </a:lnTo>
                              <a:lnTo>
                                <a:pt x="383489" y="264515"/>
                              </a:lnTo>
                              <a:lnTo>
                                <a:pt x="388175" y="282587"/>
                              </a:lnTo>
                              <a:lnTo>
                                <a:pt x="400583" y="294767"/>
                              </a:lnTo>
                              <a:lnTo>
                                <a:pt x="421386" y="301663"/>
                              </a:lnTo>
                              <a:lnTo>
                                <a:pt x="451307" y="303822"/>
                              </a:lnTo>
                              <a:lnTo>
                                <a:pt x="481876" y="301650"/>
                              </a:lnTo>
                              <a:lnTo>
                                <a:pt x="503288" y="294690"/>
                              </a:lnTo>
                              <a:lnTo>
                                <a:pt x="515886" y="282321"/>
                              </a:lnTo>
                              <a:lnTo>
                                <a:pt x="520014" y="263906"/>
                              </a:lnTo>
                              <a:close/>
                            </a:path>
                            <a:path w="920115" h="567055">
                              <a:moveTo>
                                <a:pt x="533996" y="527075"/>
                              </a:moveTo>
                              <a:lnTo>
                                <a:pt x="529107" y="527075"/>
                              </a:lnTo>
                              <a:lnTo>
                                <a:pt x="529107" y="558495"/>
                              </a:lnTo>
                              <a:lnTo>
                                <a:pt x="508596" y="527075"/>
                              </a:lnTo>
                              <a:lnTo>
                                <a:pt x="503110" y="527075"/>
                              </a:lnTo>
                              <a:lnTo>
                                <a:pt x="503110" y="565823"/>
                              </a:lnTo>
                              <a:lnTo>
                                <a:pt x="508000" y="565823"/>
                              </a:lnTo>
                              <a:lnTo>
                                <a:pt x="508000" y="534733"/>
                              </a:lnTo>
                              <a:lnTo>
                                <a:pt x="528345" y="565823"/>
                              </a:lnTo>
                              <a:lnTo>
                                <a:pt x="533996" y="565823"/>
                              </a:lnTo>
                              <a:lnTo>
                                <a:pt x="533996" y="527075"/>
                              </a:lnTo>
                              <a:close/>
                            </a:path>
                            <a:path w="920115" h="567055">
                              <a:moveTo>
                                <a:pt x="576808" y="527075"/>
                              </a:moveTo>
                              <a:lnTo>
                                <a:pt x="545820" y="527075"/>
                              </a:lnTo>
                              <a:lnTo>
                                <a:pt x="545820" y="531418"/>
                              </a:lnTo>
                              <a:lnTo>
                                <a:pt x="558736" y="531418"/>
                              </a:lnTo>
                              <a:lnTo>
                                <a:pt x="558736" y="565823"/>
                              </a:lnTo>
                              <a:lnTo>
                                <a:pt x="563892" y="565823"/>
                              </a:lnTo>
                              <a:lnTo>
                                <a:pt x="563892" y="531418"/>
                              </a:lnTo>
                              <a:lnTo>
                                <a:pt x="576808" y="531418"/>
                              </a:lnTo>
                              <a:lnTo>
                                <a:pt x="576808" y="527075"/>
                              </a:lnTo>
                              <a:close/>
                            </a:path>
                            <a:path w="920115" h="567055">
                              <a:moveTo>
                                <a:pt x="615619" y="561479"/>
                              </a:moveTo>
                              <a:lnTo>
                                <a:pt x="593852" y="561479"/>
                              </a:lnTo>
                              <a:lnTo>
                                <a:pt x="593852" y="548081"/>
                              </a:lnTo>
                              <a:lnTo>
                                <a:pt x="613981" y="548081"/>
                              </a:lnTo>
                              <a:lnTo>
                                <a:pt x="613981" y="543737"/>
                              </a:lnTo>
                              <a:lnTo>
                                <a:pt x="593852" y="543737"/>
                              </a:lnTo>
                              <a:lnTo>
                                <a:pt x="593852" y="531418"/>
                              </a:lnTo>
                              <a:lnTo>
                                <a:pt x="615454" y="531418"/>
                              </a:lnTo>
                              <a:lnTo>
                                <a:pt x="615454" y="527075"/>
                              </a:lnTo>
                              <a:lnTo>
                                <a:pt x="588695" y="527075"/>
                              </a:lnTo>
                              <a:lnTo>
                                <a:pt x="588695" y="565823"/>
                              </a:lnTo>
                              <a:lnTo>
                                <a:pt x="615619" y="565823"/>
                              </a:lnTo>
                              <a:lnTo>
                                <a:pt x="615619" y="561479"/>
                              </a:lnTo>
                              <a:close/>
                            </a:path>
                            <a:path w="920115" h="567055">
                              <a:moveTo>
                                <a:pt x="616318" y="269430"/>
                              </a:moveTo>
                              <a:lnTo>
                                <a:pt x="607949" y="269849"/>
                              </a:lnTo>
                              <a:lnTo>
                                <a:pt x="594779" y="269849"/>
                              </a:lnTo>
                              <a:lnTo>
                                <a:pt x="591045" y="269227"/>
                              </a:lnTo>
                              <a:lnTo>
                                <a:pt x="591045" y="219290"/>
                              </a:lnTo>
                              <a:lnTo>
                                <a:pt x="615073" y="219290"/>
                              </a:lnTo>
                              <a:lnTo>
                                <a:pt x="615073" y="187363"/>
                              </a:lnTo>
                              <a:lnTo>
                                <a:pt x="591045" y="187363"/>
                              </a:lnTo>
                              <a:lnTo>
                                <a:pt x="591045" y="151345"/>
                              </a:lnTo>
                              <a:lnTo>
                                <a:pt x="546544" y="151345"/>
                              </a:lnTo>
                              <a:lnTo>
                                <a:pt x="546544" y="187363"/>
                              </a:lnTo>
                              <a:lnTo>
                                <a:pt x="525894" y="187363"/>
                              </a:lnTo>
                              <a:lnTo>
                                <a:pt x="525894" y="219290"/>
                              </a:lnTo>
                              <a:lnTo>
                                <a:pt x="546544" y="219290"/>
                              </a:lnTo>
                              <a:lnTo>
                                <a:pt x="546544" y="265341"/>
                              </a:lnTo>
                              <a:lnTo>
                                <a:pt x="548576" y="283895"/>
                              </a:lnTo>
                              <a:lnTo>
                                <a:pt x="555078" y="294995"/>
                              </a:lnTo>
                              <a:lnTo>
                                <a:pt x="566661" y="300367"/>
                              </a:lnTo>
                              <a:lnTo>
                                <a:pt x="583920" y="301777"/>
                              </a:lnTo>
                              <a:lnTo>
                                <a:pt x="593737" y="301561"/>
                              </a:lnTo>
                              <a:lnTo>
                                <a:pt x="602386" y="301002"/>
                              </a:lnTo>
                              <a:lnTo>
                                <a:pt x="616318" y="299313"/>
                              </a:lnTo>
                              <a:lnTo>
                                <a:pt x="616318" y="269430"/>
                              </a:lnTo>
                              <a:close/>
                            </a:path>
                            <a:path w="920115" h="567055">
                              <a:moveTo>
                                <a:pt x="662241" y="551230"/>
                              </a:moveTo>
                              <a:lnTo>
                                <a:pt x="657085" y="551230"/>
                              </a:lnTo>
                              <a:lnTo>
                                <a:pt x="656602" y="557631"/>
                              </a:lnTo>
                              <a:lnTo>
                                <a:pt x="652691" y="562406"/>
                              </a:lnTo>
                              <a:lnTo>
                                <a:pt x="636625" y="562406"/>
                              </a:lnTo>
                              <a:lnTo>
                                <a:pt x="632714" y="555028"/>
                              </a:lnTo>
                              <a:lnTo>
                                <a:pt x="632714" y="538099"/>
                              </a:lnTo>
                              <a:lnTo>
                                <a:pt x="636625" y="530504"/>
                              </a:lnTo>
                              <a:lnTo>
                                <a:pt x="651217" y="530504"/>
                              </a:lnTo>
                              <a:lnTo>
                                <a:pt x="655624" y="533273"/>
                              </a:lnTo>
                              <a:lnTo>
                                <a:pt x="656704" y="538746"/>
                              </a:lnTo>
                              <a:lnTo>
                                <a:pt x="661860" y="538746"/>
                              </a:lnTo>
                              <a:lnTo>
                                <a:pt x="660666" y="530504"/>
                              </a:lnTo>
                              <a:lnTo>
                                <a:pt x="653986" y="526161"/>
                              </a:lnTo>
                              <a:lnTo>
                                <a:pt x="645909" y="526161"/>
                              </a:lnTo>
                              <a:lnTo>
                                <a:pt x="637997" y="527773"/>
                              </a:lnTo>
                              <a:lnTo>
                                <a:pt x="632256" y="532155"/>
                              </a:lnTo>
                              <a:lnTo>
                                <a:pt x="628738" y="538645"/>
                              </a:lnTo>
                              <a:lnTo>
                                <a:pt x="627557" y="546569"/>
                              </a:lnTo>
                              <a:lnTo>
                                <a:pt x="628662" y="554482"/>
                              </a:lnTo>
                              <a:lnTo>
                                <a:pt x="632002" y="560895"/>
                              </a:lnTo>
                              <a:lnTo>
                                <a:pt x="637590" y="565188"/>
                              </a:lnTo>
                              <a:lnTo>
                                <a:pt x="645464" y="566750"/>
                              </a:lnTo>
                              <a:lnTo>
                                <a:pt x="655243" y="566750"/>
                              </a:lnTo>
                              <a:lnTo>
                                <a:pt x="661263" y="560895"/>
                              </a:lnTo>
                              <a:lnTo>
                                <a:pt x="662241" y="551230"/>
                              </a:lnTo>
                              <a:close/>
                            </a:path>
                            <a:path w="920115" h="567055">
                              <a:moveTo>
                                <a:pt x="706970" y="527075"/>
                              </a:moveTo>
                              <a:lnTo>
                                <a:pt x="701814" y="527075"/>
                              </a:lnTo>
                              <a:lnTo>
                                <a:pt x="701814" y="543737"/>
                              </a:lnTo>
                              <a:lnTo>
                                <a:pt x="681405" y="543737"/>
                              </a:lnTo>
                              <a:lnTo>
                                <a:pt x="681405" y="527075"/>
                              </a:lnTo>
                              <a:lnTo>
                                <a:pt x="676249" y="527075"/>
                              </a:lnTo>
                              <a:lnTo>
                                <a:pt x="676249" y="565823"/>
                              </a:lnTo>
                              <a:lnTo>
                                <a:pt x="681405" y="565823"/>
                              </a:lnTo>
                              <a:lnTo>
                                <a:pt x="681405" y="548081"/>
                              </a:lnTo>
                              <a:lnTo>
                                <a:pt x="701814" y="548081"/>
                              </a:lnTo>
                              <a:lnTo>
                                <a:pt x="701814" y="565823"/>
                              </a:lnTo>
                              <a:lnTo>
                                <a:pt x="706970" y="565823"/>
                              </a:lnTo>
                              <a:lnTo>
                                <a:pt x="706970" y="527075"/>
                              </a:lnTo>
                              <a:close/>
                            </a:path>
                            <a:path w="920115" h="567055">
                              <a:moveTo>
                                <a:pt x="753859" y="527075"/>
                              </a:moveTo>
                              <a:lnTo>
                                <a:pt x="748969" y="527075"/>
                              </a:lnTo>
                              <a:lnTo>
                                <a:pt x="748969" y="558495"/>
                              </a:lnTo>
                              <a:lnTo>
                                <a:pt x="728459" y="527075"/>
                              </a:lnTo>
                              <a:lnTo>
                                <a:pt x="722972" y="527075"/>
                              </a:lnTo>
                              <a:lnTo>
                                <a:pt x="722972" y="565823"/>
                              </a:lnTo>
                              <a:lnTo>
                                <a:pt x="727862" y="565823"/>
                              </a:lnTo>
                              <a:lnTo>
                                <a:pt x="727862" y="534733"/>
                              </a:lnTo>
                              <a:lnTo>
                                <a:pt x="748207" y="565823"/>
                              </a:lnTo>
                              <a:lnTo>
                                <a:pt x="753859" y="565823"/>
                              </a:lnTo>
                              <a:lnTo>
                                <a:pt x="753859" y="527075"/>
                              </a:lnTo>
                              <a:close/>
                            </a:path>
                            <a:path w="920115" h="567055">
                              <a:moveTo>
                                <a:pt x="768680" y="255320"/>
                              </a:moveTo>
                              <a:lnTo>
                                <a:pt x="764832" y="229527"/>
                              </a:lnTo>
                              <a:lnTo>
                                <a:pt x="763473" y="220421"/>
                              </a:lnTo>
                              <a:lnTo>
                                <a:pt x="756183" y="209880"/>
                              </a:lnTo>
                              <a:lnTo>
                                <a:pt x="748080" y="198132"/>
                              </a:lnTo>
                              <a:lnTo>
                                <a:pt x="724471" y="186334"/>
                              </a:lnTo>
                              <a:lnTo>
                                <a:pt x="723823" y="186270"/>
                              </a:lnTo>
                              <a:lnTo>
                                <a:pt x="723823" y="229527"/>
                              </a:lnTo>
                              <a:lnTo>
                                <a:pt x="670775" y="229527"/>
                              </a:lnTo>
                              <a:lnTo>
                                <a:pt x="673747" y="220497"/>
                              </a:lnTo>
                              <a:lnTo>
                                <a:pt x="679183" y="214401"/>
                              </a:lnTo>
                              <a:lnTo>
                                <a:pt x="687095" y="210959"/>
                              </a:lnTo>
                              <a:lnTo>
                                <a:pt x="697484" y="209880"/>
                              </a:lnTo>
                              <a:lnTo>
                                <a:pt x="707936" y="211251"/>
                              </a:lnTo>
                              <a:lnTo>
                                <a:pt x="716064" y="215176"/>
                              </a:lnTo>
                              <a:lnTo>
                                <a:pt x="721487" y="221361"/>
                              </a:lnTo>
                              <a:lnTo>
                                <a:pt x="723823" y="229527"/>
                              </a:lnTo>
                              <a:lnTo>
                                <a:pt x="723823" y="186270"/>
                              </a:lnTo>
                              <a:lnTo>
                                <a:pt x="665314" y="186855"/>
                              </a:lnTo>
                              <a:lnTo>
                                <a:pt x="629894" y="217487"/>
                              </a:lnTo>
                              <a:lnTo>
                                <a:pt x="625208" y="243243"/>
                              </a:lnTo>
                              <a:lnTo>
                                <a:pt x="630110" y="269976"/>
                              </a:lnTo>
                              <a:lnTo>
                                <a:pt x="644410" y="288886"/>
                              </a:lnTo>
                              <a:lnTo>
                                <a:pt x="667499" y="300113"/>
                              </a:lnTo>
                              <a:lnTo>
                                <a:pt x="698728" y="303822"/>
                              </a:lnTo>
                              <a:lnTo>
                                <a:pt x="713130" y="303149"/>
                              </a:lnTo>
                              <a:lnTo>
                                <a:pt x="753706" y="288112"/>
                              </a:lnTo>
                              <a:lnTo>
                                <a:pt x="768146" y="265760"/>
                              </a:lnTo>
                              <a:lnTo>
                                <a:pt x="720801" y="265760"/>
                              </a:lnTo>
                              <a:lnTo>
                                <a:pt x="715987" y="272719"/>
                              </a:lnTo>
                              <a:lnTo>
                                <a:pt x="709231" y="275577"/>
                              </a:lnTo>
                              <a:lnTo>
                                <a:pt x="697661" y="275577"/>
                              </a:lnTo>
                              <a:lnTo>
                                <a:pt x="685203" y="273532"/>
                              </a:lnTo>
                              <a:lnTo>
                                <a:pt x="676871" y="268439"/>
                              </a:lnTo>
                              <a:lnTo>
                                <a:pt x="672223" y="261848"/>
                              </a:lnTo>
                              <a:lnTo>
                                <a:pt x="670775" y="255320"/>
                              </a:lnTo>
                              <a:lnTo>
                                <a:pt x="768680" y="255320"/>
                              </a:lnTo>
                              <a:close/>
                            </a:path>
                            <a:path w="920115" h="567055">
                              <a:moveTo>
                                <a:pt x="775182" y="527075"/>
                              </a:moveTo>
                              <a:lnTo>
                                <a:pt x="770039" y="527075"/>
                              </a:lnTo>
                              <a:lnTo>
                                <a:pt x="770039" y="565835"/>
                              </a:lnTo>
                              <a:lnTo>
                                <a:pt x="775182" y="565835"/>
                              </a:lnTo>
                              <a:lnTo>
                                <a:pt x="775182" y="527075"/>
                              </a:lnTo>
                              <a:close/>
                            </a:path>
                            <a:path w="920115" h="567055">
                              <a:moveTo>
                                <a:pt x="818400" y="561479"/>
                              </a:moveTo>
                              <a:lnTo>
                                <a:pt x="796632" y="561479"/>
                              </a:lnTo>
                              <a:lnTo>
                                <a:pt x="796632" y="548081"/>
                              </a:lnTo>
                              <a:lnTo>
                                <a:pt x="816762" y="548081"/>
                              </a:lnTo>
                              <a:lnTo>
                                <a:pt x="816762" y="543737"/>
                              </a:lnTo>
                              <a:lnTo>
                                <a:pt x="796632" y="543737"/>
                              </a:lnTo>
                              <a:lnTo>
                                <a:pt x="796632" y="531418"/>
                              </a:lnTo>
                              <a:lnTo>
                                <a:pt x="818235" y="531418"/>
                              </a:lnTo>
                              <a:lnTo>
                                <a:pt x="818235" y="527075"/>
                              </a:lnTo>
                              <a:lnTo>
                                <a:pt x="791476" y="527075"/>
                              </a:lnTo>
                              <a:lnTo>
                                <a:pt x="791476" y="565823"/>
                              </a:lnTo>
                              <a:lnTo>
                                <a:pt x="818400" y="565823"/>
                              </a:lnTo>
                              <a:lnTo>
                                <a:pt x="818400" y="561479"/>
                              </a:lnTo>
                              <a:close/>
                            </a:path>
                            <a:path w="920115" h="567055">
                              <a:moveTo>
                                <a:pt x="829919" y="148056"/>
                              </a:moveTo>
                              <a:lnTo>
                                <a:pt x="785418" y="148056"/>
                              </a:lnTo>
                              <a:lnTo>
                                <a:pt x="785418" y="299300"/>
                              </a:lnTo>
                              <a:lnTo>
                                <a:pt x="829919" y="299300"/>
                              </a:lnTo>
                              <a:lnTo>
                                <a:pt x="829919" y="148056"/>
                              </a:lnTo>
                              <a:close/>
                            </a:path>
                            <a:path w="920115" h="567055">
                              <a:moveTo>
                                <a:pt x="864362" y="565823"/>
                              </a:moveTo>
                              <a:lnTo>
                                <a:pt x="847369" y="542709"/>
                              </a:lnTo>
                              <a:lnTo>
                                <a:pt x="863714" y="527075"/>
                              </a:lnTo>
                              <a:lnTo>
                                <a:pt x="857034" y="527075"/>
                              </a:lnTo>
                              <a:lnTo>
                                <a:pt x="837387" y="546392"/>
                              </a:lnTo>
                              <a:lnTo>
                                <a:pt x="837387" y="527075"/>
                              </a:lnTo>
                              <a:lnTo>
                                <a:pt x="832231" y="527075"/>
                              </a:lnTo>
                              <a:lnTo>
                                <a:pt x="832231" y="565823"/>
                              </a:lnTo>
                              <a:lnTo>
                                <a:pt x="837387" y="565823"/>
                              </a:lnTo>
                              <a:lnTo>
                                <a:pt x="837387" y="552259"/>
                              </a:lnTo>
                              <a:lnTo>
                                <a:pt x="843838" y="546227"/>
                              </a:lnTo>
                              <a:lnTo>
                                <a:pt x="857846" y="565823"/>
                              </a:lnTo>
                              <a:lnTo>
                                <a:pt x="864362" y="565823"/>
                              </a:lnTo>
                              <a:close/>
                            </a:path>
                            <a:path w="920115" h="567055">
                              <a:moveTo>
                                <a:pt x="919695" y="237540"/>
                              </a:moveTo>
                              <a:lnTo>
                                <a:pt x="917257" y="212864"/>
                              </a:lnTo>
                              <a:lnTo>
                                <a:pt x="911123" y="192278"/>
                              </a:lnTo>
                              <a:lnTo>
                                <a:pt x="911123" y="237540"/>
                              </a:lnTo>
                              <a:lnTo>
                                <a:pt x="908850" y="260553"/>
                              </a:lnTo>
                              <a:lnTo>
                                <a:pt x="891260" y="304660"/>
                              </a:lnTo>
                              <a:lnTo>
                                <a:pt x="850392" y="352056"/>
                              </a:lnTo>
                              <a:lnTo>
                                <a:pt x="818108" y="376504"/>
                              </a:lnTo>
                              <a:lnTo>
                                <a:pt x="779983" y="398653"/>
                              </a:lnTo>
                              <a:lnTo>
                                <a:pt x="736625" y="418185"/>
                              </a:lnTo>
                              <a:lnTo>
                                <a:pt x="688530" y="434822"/>
                              </a:lnTo>
                              <a:lnTo>
                                <a:pt x="636244" y="448271"/>
                              </a:lnTo>
                              <a:lnTo>
                                <a:pt x="580339" y="458228"/>
                              </a:lnTo>
                              <a:lnTo>
                                <a:pt x="521360" y="464413"/>
                              </a:lnTo>
                              <a:lnTo>
                                <a:pt x="459854" y="466509"/>
                              </a:lnTo>
                              <a:lnTo>
                                <a:pt x="406984" y="464947"/>
                              </a:lnTo>
                              <a:lnTo>
                                <a:pt x="355917" y="460375"/>
                              </a:lnTo>
                              <a:lnTo>
                                <a:pt x="306997" y="452983"/>
                              </a:lnTo>
                              <a:lnTo>
                                <a:pt x="260565" y="442925"/>
                              </a:lnTo>
                              <a:lnTo>
                                <a:pt x="216966" y="430403"/>
                              </a:lnTo>
                              <a:lnTo>
                                <a:pt x="176555" y="415582"/>
                              </a:lnTo>
                              <a:lnTo>
                                <a:pt x="139661" y="398640"/>
                              </a:lnTo>
                              <a:lnTo>
                                <a:pt x="84683" y="364528"/>
                              </a:lnTo>
                              <a:lnTo>
                                <a:pt x="43395" y="325589"/>
                              </a:lnTo>
                              <a:lnTo>
                                <a:pt x="17526" y="282956"/>
                              </a:lnTo>
                              <a:lnTo>
                                <a:pt x="8572" y="237540"/>
                              </a:lnTo>
                              <a:lnTo>
                                <a:pt x="10845" y="214528"/>
                              </a:lnTo>
                              <a:lnTo>
                                <a:pt x="28435" y="170408"/>
                              </a:lnTo>
                              <a:lnTo>
                                <a:pt x="69303" y="123024"/>
                              </a:lnTo>
                              <a:lnTo>
                                <a:pt x="101587" y="98577"/>
                              </a:lnTo>
                              <a:lnTo>
                                <a:pt x="139700" y="76428"/>
                              </a:lnTo>
                              <a:lnTo>
                                <a:pt x="183070" y="56896"/>
                              </a:lnTo>
                              <a:lnTo>
                                <a:pt x="231165" y="40259"/>
                              </a:lnTo>
                              <a:lnTo>
                                <a:pt x="283451" y="26809"/>
                              </a:lnTo>
                              <a:lnTo>
                                <a:pt x="339356" y="16852"/>
                              </a:lnTo>
                              <a:lnTo>
                                <a:pt x="398335" y="10668"/>
                              </a:lnTo>
                              <a:lnTo>
                                <a:pt x="459854" y="8572"/>
                              </a:lnTo>
                              <a:lnTo>
                                <a:pt x="512711" y="10134"/>
                              </a:lnTo>
                              <a:lnTo>
                                <a:pt x="563778" y="14706"/>
                              </a:lnTo>
                              <a:lnTo>
                                <a:pt x="612698" y="22110"/>
                              </a:lnTo>
                              <a:lnTo>
                                <a:pt x="659130" y="32156"/>
                              </a:lnTo>
                              <a:lnTo>
                                <a:pt x="702716" y="44678"/>
                              </a:lnTo>
                              <a:lnTo>
                                <a:pt x="743127" y="59499"/>
                              </a:lnTo>
                              <a:lnTo>
                                <a:pt x="780008" y="76428"/>
                              </a:lnTo>
                              <a:lnTo>
                                <a:pt x="835012" y="110553"/>
                              </a:lnTo>
                              <a:lnTo>
                                <a:pt x="876300" y="149479"/>
                              </a:lnTo>
                              <a:lnTo>
                                <a:pt x="902169" y="192125"/>
                              </a:lnTo>
                              <a:lnTo>
                                <a:pt x="911123" y="237540"/>
                              </a:lnTo>
                              <a:lnTo>
                                <a:pt x="911123" y="192278"/>
                              </a:lnTo>
                              <a:lnTo>
                                <a:pt x="882904" y="144030"/>
                              </a:lnTo>
                              <a:lnTo>
                                <a:pt x="856005" y="116624"/>
                              </a:lnTo>
                              <a:lnTo>
                                <a:pt x="822833" y="91465"/>
                              </a:lnTo>
                              <a:lnTo>
                                <a:pt x="783907" y="68795"/>
                              </a:lnTo>
                              <a:lnTo>
                                <a:pt x="739787" y="48895"/>
                              </a:lnTo>
                              <a:lnTo>
                                <a:pt x="690981" y="32029"/>
                              </a:lnTo>
                              <a:lnTo>
                                <a:pt x="638060" y="18440"/>
                              </a:lnTo>
                              <a:lnTo>
                                <a:pt x="581533" y="8394"/>
                              </a:lnTo>
                              <a:lnTo>
                                <a:pt x="521957" y="2159"/>
                              </a:lnTo>
                              <a:lnTo>
                                <a:pt x="459854" y="0"/>
                              </a:lnTo>
                              <a:lnTo>
                                <a:pt x="406476" y="1587"/>
                              </a:lnTo>
                              <a:lnTo>
                                <a:pt x="354888" y="6197"/>
                              </a:lnTo>
                              <a:lnTo>
                                <a:pt x="305447" y="13677"/>
                              </a:lnTo>
                              <a:lnTo>
                                <a:pt x="258470" y="23837"/>
                              </a:lnTo>
                              <a:lnTo>
                                <a:pt x="214312" y="36537"/>
                              </a:lnTo>
                              <a:lnTo>
                                <a:pt x="173304" y="51574"/>
                              </a:lnTo>
                              <a:lnTo>
                                <a:pt x="135775" y="68795"/>
                              </a:lnTo>
                              <a:lnTo>
                                <a:pt x="79502" y="103720"/>
                              </a:lnTo>
                              <a:lnTo>
                                <a:pt x="36791" y="144030"/>
                              </a:lnTo>
                              <a:lnTo>
                                <a:pt x="9563" y="188950"/>
                              </a:lnTo>
                              <a:lnTo>
                                <a:pt x="0" y="237540"/>
                              </a:lnTo>
                              <a:lnTo>
                                <a:pt x="2438" y="262216"/>
                              </a:lnTo>
                              <a:lnTo>
                                <a:pt x="21107" y="309118"/>
                              </a:lnTo>
                              <a:lnTo>
                                <a:pt x="63677" y="358457"/>
                              </a:lnTo>
                              <a:lnTo>
                                <a:pt x="96850" y="383628"/>
                              </a:lnTo>
                              <a:lnTo>
                                <a:pt x="135775" y="406285"/>
                              </a:lnTo>
                              <a:lnTo>
                                <a:pt x="179895" y="426186"/>
                              </a:lnTo>
                              <a:lnTo>
                                <a:pt x="228701" y="443064"/>
                              </a:lnTo>
                              <a:lnTo>
                                <a:pt x="281635" y="456653"/>
                              </a:lnTo>
                              <a:lnTo>
                                <a:pt x="338162" y="466686"/>
                              </a:lnTo>
                              <a:lnTo>
                                <a:pt x="397738" y="472922"/>
                              </a:lnTo>
                              <a:lnTo>
                                <a:pt x="459854" y="475081"/>
                              </a:lnTo>
                              <a:lnTo>
                                <a:pt x="513219" y="473506"/>
                              </a:lnTo>
                              <a:lnTo>
                                <a:pt x="564807" y="468896"/>
                              </a:lnTo>
                              <a:lnTo>
                                <a:pt x="580529" y="466509"/>
                              </a:lnTo>
                              <a:lnTo>
                                <a:pt x="614248" y="461416"/>
                              </a:lnTo>
                              <a:lnTo>
                                <a:pt x="661212" y="451243"/>
                              </a:lnTo>
                              <a:lnTo>
                                <a:pt x="705370" y="438556"/>
                              </a:lnTo>
                              <a:lnTo>
                                <a:pt x="746391" y="423506"/>
                              </a:lnTo>
                              <a:lnTo>
                                <a:pt x="783920" y="406285"/>
                              </a:lnTo>
                              <a:lnTo>
                                <a:pt x="840181" y="371360"/>
                              </a:lnTo>
                              <a:lnTo>
                                <a:pt x="882904" y="331050"/>
                              </a:lnTo>
                              <a:lnTo>
                                <a:pt x="910132" y="286131"/>
                              </a:lnTo>
                              <a:lnTo>
                                <a:pt x="917257" y="262216"/>
                              </a:lnTo>
                              <a:lnTo>
                                <a:pt x="919695" y="23754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xmlns:oel="http://schemas.microsoft.com/office/2019/extlst">
          <w:pict>
            <v:group w14:anchorId="071319E9" id="Group 1" o:spid="_x0000_s1026" style="position:absolute;margin-left:-.05pt;margin-top:0;width:595.25pt;height:72.3pt;z-index:-251592704;mso-wrap-distance-left:0;mso-wrap-distance-right:0;mso-position-horizontal-relative:page;mso-position-vertical-relative:page" coordsize="75603,91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">
              <v:shape id="Graphic 2" o:spid="_x0000_s1027" style="position:absolute;width:75603;height:9182;visibility:visible;mso-wrap-style:square;v-text-anchor:top" coordsize="7560309,918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" path="m7559992,l,,,918006r7559992,l7559992,xe" fillcolor="#231f20"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52513;top:1764;width:9170;height:5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">
                <v:imagedata r:id="rId3" o:title=""/>
              </v:shape>
              <v:shape id="Graphic 4" o:spid="_x0000_s1029" style="position:absolute;left:64242;top:1756;width:9202;height:5670;visibility:visible;mso-wrap-style:square;v-text-anchor:top" coordsize="920115,567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" path="m90817,545414r-16980,l73837,549757r12370,l86537,556818r-4775,5588l65151,562406r-4674,-7378l60477,538632r3912,-8141l79527,530491r4724,2667l85280,539013r5156,l88976,529958r-6731,-3810l73774,526148r-8052,1714l59956,532447r-3480,6718l55321,547204r1257,7316l60210,560768r5804,4356l73774,566750r4559,l83223,565061r2984,-4064l87566,565823r3251,l90817,545414xem137388,565835r-2172,-2654l135432,558939r-317,-3797l134734,551345r-572,-2058l133807,548030r-4509,-864l133972,545757r432,-813l136029,541896r,-10465l136029,531050r-4508,-3962l130873,527088r,7162l130873,543699r-4127,1245l111175,544944r,-13513l128816,531431r2057,2819l130873,527088r-24854,l106019,565835r5156,l111175,549287r17577,l129679,552488r546,3797l130987,560082r-812,4179l131635,565835r5753,xem185737,546442r-1168,-7607l181089,532358r-495,-381l180594,538632r,15634l176631,562406r-18897,l153771,554266r,-15634l157734,530491r18897,l180594,538632r,-6655l178701,530491r-3416,-2641l167182,526148r-8090,1702l153289,532358r-3506,6477l148615,546442r1168,7620l153289,560552r5803,4509l167182,566750r8103,-1689l178689,562406r2400,-1854l184569,554062r1168,-7620xem213677,187363r-43078,l170599,200050r-1423,-1257l169176,239344r-1359,8585l163436,255028r-7925,4839l143548,261658r-11684,-1791l124028,255028r-4382,-7099l118275,239344r1371,-8344l163436,224028r5740,15316l169176,198793r-6083,-5436l153911,188417r-10846,-3074l130556,184289r-23178,3493l88684,198107,76187,215036r-4547,23292l75463,261620r11278,16916l105194,288861r25362,3493l142011,291731r10452,-2032l161620,285978r7556,-5689l169176,289902r-1257,10059l163791,307124r-7531,4280l144792,312826r-6756,l133223,311810r-6414,-3696l125209,305460r-711,-3683l75374,301777r5982,17970l93992,331939r20955,6935l145859,341071r29362,-2731l209334,314223r4343,-33934l213677,261658r,-44209l213677,200050r,-12687xem234607,546442r-1169,-7607l229933,532358r-483,-368l229450,538632r,15634l225488,562406r-18898,l202628,554266r,-15634l206590,530491r18898,l229450,538632r,-6642l227545,530491r-3416,-2641l216039,526148r-8102,1702l202133,532358r-3480,6477l197485,546442r1168,7620l202133,560552r5804,4509l216039,566750r8090,-1689l227545,562406r2388,-1854l233438,554062r1169,-7620xem275361,527075r-30988,l244373,531418r12916,l257289,565823r5156,l262445,531418r12916,l275361,527075xem319379,565823l302387,542709r16344,-15634l312051,527075r-19647,19317l292404,527075r-5156,l287248,565823r5156,l292404,552259r6452,-6032l312864,565823r6515,xem357974,561479r-21767,l336207,548081r20129,l356336,543737r-20129,l336207,531418r21602,l357809,527075r-26759,l331050,565823r26924,l357974,561479xem373164,255320r-3848,-25793l367957,220421r-7290,-10541l352564,198132,328955,186334r-648,-64l328307,229527r-53048,l278231,220497r5436,-6096l291592,210959r10375,-1079l312420,211251r8128,3925l325970,221361r2337,8166l328307,186270r-58509,585l234378,217487r-4686,25756l234594,269976r14300,18910l271983,300113r31229,3709l317614,303149r40576,-15037l372630,265760r-47345,l320471,272719r-6756,2858l302145,275577r-12458,-2045l281355,268439r-4648,-6591l275259,255320r97905,xem377977,115785r-23520,l345033,144399r-178,l335432,115785r-23520,l333019,163652r23851,l377977,115785xem402742,527075r-5156,l397586,558673r-3582,3733l380657,562406r-3912,-3733l376745,527075r-5156,l371589,562140r5918,4610l397154,566750r5588,-5156l402742,551827r,-24752xem446290,163652r-1003,-1588l444373,159880r,-953l444373,154025r,-12166l444373,133108r-1499,-8229l442722,124079r-5220,-5944l428294,114858r-4775,-343l423519,141859r,10325l415759,154025r-12179,l401002,151917r,-6388l402831,144221r17183,-1575l423519,141859r,-27344l414680,113855r-11011,l396074,114731r-5092,2451l385813,119722r-2591,4026l381977,130314r20854,l403834,125666r4750,-787l419265,124879r3759,1498l423024,132143r-1423,1054l417423,133464r-17589,863l389978,135750r-6616,3099l379641,143446r-1169,5931l380072,157073r4598,5004l391845,164769r9487,800l412419,165569r7100,-2095l424192,158927r76,1740l424522,162242r420,1410l446290,163652xem450723,565823l433730,542709r16345,-15634l443395,527075r-19647,19317l423748,527075r-5156,l418592,565823r5156,l423748,552259r6464,-6032l444207,565823r6516,xem489318,561479r-21768,l467550,548081r20130,l487680,543737r-20130,l467550,531418r21603,l489153,527075r-26759,l462394,565823r26924,l489318,561479xem513613,133197r-1537,-8534l507834,118846r-6400,-3315l493420,114477r-10008,l476732,118668r-2159,3074l474395,121742r,-5957l454215,115785r,47867l475068,163652r,-30010l479247,130225r10426,l492760,132842r,30810l513613,163652r,-30455xem520014,263906l486905,230136r-51981,-5321l432612,221742r,-7163l435102,211099r19939,l459143,212331r4978,3276l465010,218059r,2870l515213,220929r-6185,-19330l494004,190004r-20523,-5664l450773,182854r-28448,2172l402094,191795r-12090,11709l385978,220522r1575,13145l392950,243852r10236,7112l419265,254901r48056,5728l468744,263702r,8395l465366,275577r-16371,l444538,275158r-6223,-3264l436359,269024r-534,-4509l383489,264515r4686,18072l400583,294767r20803,6896l451307,303822r30569,-2172l503288,294690r12598,-12369l520014,263906xem533996,527075r-4889,l529107,558495,508596,527075r-5486,l503110,565823r4890,l508000,534733r20345,31090l533996,565823r,-38748xem576808,527075r-30988,l545820,531418r12916,l558736,565823r5156,l563892,531418r12916,l576808,527075xem615619,561479r-21767,l593852,548081r20129,l613981,543737r-20129,l593852,531418r21602,l615454,527075r-26759,l588695,565823r26924,l615619,561479xem616318,269430r-8369,419l594779,269849r-3734,-622l591045,219290r24028,l615073,187363r-24028,l591045,151345r-44501,l546544,187363r-20650,l525894,219290r20650,l546544,265341r2032,18554l555078,294995r11583,5372l583920,301777r9817,-216l602386,301002r13932,-1689l616318,269430xem662241,551230r-5156,l656602,557631r-3911,4775l636625,562406r-3911,-7378l632714,538099r3911,-7595l651217,530504r4407,2769l656704,538746r5156,l660666,530504r-6680,-4343l645909,526161r-7912,1612l632256,532155r-3518,6490l627557,546569r1105,7913l632002,560895r5588,4293l645464,566750r9779,l661263,560895r978,-9665xem706970,527075r-5156,l701814,543737r-20409,l681405,527075r-5156,l676249,565823r5156,l681405,548081r20409,l701814,565823r5156,l706970,527075xem753859,527075r-4890,l748969,558495,728459,527075r-5487,l722972,565823r4890,l727862,534733r20345,31090l753859,565823r,-38748xem768680,255320r-3848,-25793l763473,220421r-7290,-10541l748080,198132,724471,186334r-648,-64l723823,229527r-53048,l673747,220497r5436,-6096l687095,210959r10389,-1079l707936,211251r8128,3925l721487,221361r2336,8166l723823,186270r-58509,585l629894,217487r-4686,25756l630110,269976r14300,18910l667499,300113r31229,3709l713130,303149r40576,-15037l768146,265760r-47345,l715987,272719r-6756,2858l697661,275577r-12458,-2045l676871,268439r-4648,-6591l670775,255320r97905,xem775182,527075r-5143,l770039,565835r5143,l775182,527075xem818400,561479r-21768,l796632,548081r20130,l816762,543737r-20130,l796632,531418r21603,l818235,527075r-26759,l791476,565823r26924,l818400,561479xem829919,148056r-44501,l785418,299300r44501,l829919,148056xem864362,565823l847369,542709r16345,-15634l857034,527075r-19647,19317l837387,527075r-5156,l832231,565823r5156,l837387,552259r6451,-6032l857846,565823r6516,xem919695,237540r-2438,-24676l911123,192278r,45262l908850,260553r-17590,44107l850392,352056r-32284,24448l779983,398653r-43358,19532l688530,434822r-52286,13449l580339,458228r-58979,6185l459854,466509r-52870,-1562l355917,460375r-48920,-7392l260565,442925,216966,430403,176555,415582,139661,398640,84683,364528,43395,325589,17526,282956,8572,237540r2273,-23012l28435,170408,69303,123024,101587,98577,139700,76428,183070,56896,231165,40259,283451,26809r55905,-9957l398335,10668,459854,8572r52857,1562l563778,14706r48920,7404l659130,32156r43586,12522l743127,59499r36881,16929l835012,110553r41288,38926l902169,192125r8954,45415l911123,192278,882904,144030,856005,116624,822833,91465,783907,68795,739787,48895,690981,32029,638060,18440,581533,8394,521957,2159,459854,,406476,1587,354888,6197r-49441,7480l258470,23837,214312,36537,173304,51574,135775,68795,79502,103720,36791,144030,9563,188950,,237540r2438,24676l21107,309118r42570,49339l96850,383628r38925,22657l179895,426186r48806,16878l281635,456653r56527,10033l397738,472922r62116,2159l513219,473506r51588,-4610l580529,466509r33719,-5093l661212,451243r44158,-12687l746391,423506r37529,-17221l840181,371360r42723,-40310l910132,286131r7125,-23915l919695,237540xe" stroked="f">
                <v:path arrowok="t"/>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B6F04" w14:textId="106F86FF" w:rsidR="005C2468" w:rsidRDefault="007C4AF2" w:rsidP="005C2468">
    <w:pPr>
      <w:pStyle w:val="Koptekst"/>
      <w:tabs>
        <w:tab w:val="clear" w:pos="9072"/>
        <w:tab w:val="right" w:pos="9064"/>
      </w:tabs>
    </w:pPr>
    <w:r>
      <w:rPr>
        <w:noProof/>
        <w:lang w:eastAsia="nl-NL"/>
      </w:rPr>
      <w:drawing>
        <wp:anchor distT="0" distB="0" distL="114300" distR="114300" simplePos="0" relativeHeight="251729920" behindDoc="0" locked="0" layoutInCell="1" allowOverlap="1" wp14:anchorId="0BB6FE00" wp14:editId="5A8342F7">
          <wp:simplePos x="0" y="0"/>
          <wp:positionH relativeFrom="column">
            <wp:posOffset>-82446</wp:posOffset>
          </wp:positionH>
          <wp:positionV relativeFrom="paragraph">
            <wp:posOffset>-450340</wp:posOffset>
          </wp:positionV>
          <wp:extent cx="3644900" cy="939800"/>
          <wp:effectExtent l="0" t="0" r="0" b="0"/>
          <wp:wrapNone/>
          <wp:docPr id="49062278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622786" name=""/>
                  <pic:cNvPicPr/>
                </pic:nvPicPr>
                <pic:blipFill>
                  <a:blip r:embed="rId1">
                    <a:extLst>
                      <a:ext uri="{28A0092B-C50C-407E-A947-70E740481C1C}">
                        <a14:useLocalDpi xmlns:a14="http://schemas.microsoft.com/office/drawing/2010/main" val="0"/>
                      </a:ext>
                    </a:extLst>
                  </a:blip>
                  <a:stretch>
                    <a:fillRect/>
                  </a:stretch>
                </pic:blipFill>
                <pic:spPr>
                  <a:xfrm>
                    <a:off x="0" y="0"/>
                    <a:ext cx="3644900" cy="939800"/>
                  </a:xfrm>
                  <a:prstGeom prst="rect">
                    <a:avLst/>
                  </a:prstGeom>
                </pic:spPr>
              </pic:pic>
            </a:graphicData>
          </a:graphic>
          <wp14:sizeRelH relativeFrom="page">
            <wp14:pctWidth>0</wp14:pctWidth>
          </wp14:sizeRelH>
          <wp14:sizeRelV relativeFrom="page">
            <wp14:pctHeight>0</wp14:pctHeight>
          </wp14:sizeRelV>
        </wp:anchor>
      </w:drawing>
    </w:r>
    <w:r w:rsidR="005C2468">
      <w:rPr>
        <w:noProof/>
        <w:lang w:eastAsia="nl-NL"/>
      </w:rPr>
      <mc:AlternateContent>
        <mc:Choice Requires="wpg">
          <w:drawing>
            <wp:anchor distT="0" distB="0" distL="0" distR="0" simplePos="0" relativeHeight="251657216" behindDoc="1" locked="0" layoutInCell="1" allowOverlap="1" wp14:anchorId="1AB514AD" wp14:editId="2F685675">
              <wp:simplePos x="0" y="0"/>
              <wp:positionH relativeFrom="page">
                <wp:posOffset>5080</wp:posOffset>
              </wp:positionH>
              <wp:positionV relativeFrom="page">
                <wp:posOffset>1905</wp:posOffset>
              </wp:positionV>
              <wp:extent cx="7559675" cy="918210"/>
              <wp:effectExtent l="0" t="0" r="0" b="0"/>
              <wp:wrapNone/>
              <wp:docPr id="1723721415"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918210"/>
                        <a:chOff x="0" y="0"/>
                        <a:chExt cx="7560309" cy="918210"/>
                      </a:xfrm>
                    </wpg:grpSpPr>
                    <wps:wsp>
                      <wps:cNvPr id="1150242816" name="Graphic 2"/>
                      <wps:cNvSpPr/>
                      <wps:spPr>
                        <a:xfrm>
                          <a:off x="0" y="0"/>
                          <a:ext cx="7560309" cy="918210"/>
                        </a:xfrm>
                        <a:custGeom>
                          <a:avLst/>
                          <a:gdLst/>
                          <a:ahLst/>
                          <a:cxnLst/>
                          <a:rect l="l" t="t" r="r" b="b"/>
                          <a:pathLst>
                            <a:path w="7560309" h="918210">
                              <a:moveTo>
                                <a:pt x="7559992" y="0"/>
                              </a:moveTo>
                              <a:lnTo>
                                <a:pt x="0" y="0"/>
                              </a:lnTo>
                              <a:lnTo>
                                <a:pt x="0" y="918006"/>
                              </a:lnTo>
                              <a:lnTo>
                                <a:pt x="7559992" y="918006"/>
                              </a:lnTo>
                              <a:lnTo>
                                <a:pt x="7559992"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1891453948" name="Image 3"/>
                        <pic:cNvPicPr/>
                      </pic:nvPicPr>
                      <pic:blipFill>
                        <a:blip r:embed="rId2" cstate="print"/>
                        <a:stretch>
                          <a:fillRect/>
                        </a:stretch>
                      </pic:blipFill>
                      <pic:spPr>
                        <a:xfrm>
                          <a:off x="5251394" y="176499"/>
                          <a:ext cx="916952" cy="565010"/>
                        </a:xfrm>
                        <a:prstGeom prst="rect">
                          <a:avLst/>
                        </a:prstGeom>
                      </pic:spPr>
                    </pic:pic>
                    <wps:wsp>
                      <wps:cNvPr id="141594761" name="Graphic 4"/>
                      <wps:cNvSpPr/>
                      <wps:spPr>
                        <a:xfrm>
                          <a:off x="6424295" y="175627"/>
                          <a:ext cx="920115" cy="567055"/>
                        </a:xfrm>
                        <a:custGeom>
                          <a:avLst/>
                          <a:gdLst/>
                          <a:ahLst/>
                          <a:cxnLst/>
                          <a:rect l="l" t="t" r="r" b="b"/>
                          <a:pathLst>
                            <a:path w="920115" h="567055">
                              <a:moveTo>
                                <a:pt x="90817" y="545414"/>
                              </a:moveTo>
                              <a:lnTo>
                                <a:pt x="73837" y="545414"/>
                              </a:lnTo>
                              <a:lnTo>
                                <a:pt x="73837" y="549757"/>
                              </a:lnTo>
                              <a:lnTo>
                                <a:pt x="86207" y="549757"/>
                              </a:lnTo>
                              <a:lnTo>
                                <a:pt x="86537" y="556818"/>
                              </a:lnTo>
                              <a:lnTo>
                                <a:pt x="81762" y="562406"/>
                              </a:lnTo>
                              <a:lnTo>
                                <a:pt x="65151" y="562406"/>
                              </a:lnTo>
                              <a:lnTo>
                                <a:pt x="60477" y="555028"/>
                              </a:lnTo>
                              <a:lnTo>
                                <a:pt x="60477" y="538632"/>
                              </a:lnTo>
                              <a:lnTo>
                                <a:pt x="64389" y="530491"/>
                              </a:lnTo>
                              <a:lnTo>
                                <a:pt x="79527" y="530491"/>
                              </a:lnTo>
                              <a:lnTo>
                                <a:pt x="84251" y="533158"/>
                              </a:lnTo>
                              <a:lnTo>
                                <a:pt x="85280" y="539013"/>
                              </a:lnTo>
                              <a:lnTo>
                                <a:pt x="90436" y="539013"/>
                              </a:lnTo>
                              <a:lnTo>
                                <a:pt x="88976" y="529958"/>
                              </a:lnTo>
                              <a:lnTo>
                                <a:pt x="82245" y="526148"/>
                              </a:lnTo>
                              <a:lnTo>
                                <a:pt x="73774" y="526148"/>
                              </a:lnTo>
                              <a:lnTo>
                                <a:pt x="65722" y="527862"/>
                              </a:lnTo>
                              <a:lnTo>
                                <a:pt x="59956" y="532447"/>
                              </a:lnTo>
                              <a:lnTo>
                                <a:pt x="56476" y="539165"/>
                              </a:lnTo>
                              <a:lnTo>
                                <a:pt x="55321" y="547204"/>
                              </a:lnTo>
                              <a:lnTo>
                                <a:pt x="56578" y="554520"/>
                              </a:lnTo>
                              <a:lnTo>
                                <a:pt x="60210" y="560768"/>
                              </a:lnTo>
                              <a:lnTo>
                                <a:pt x="66014" y="565124"/>
                              </a:lnTo>
                              <a:lnTo>
                                <a:pt x="73774" y="566750"/>
                              </a:lnTo>
                              <a:lnTo>
                                <a:pt x="78333" y="566750"/>
                              </a:lnTo>
                              <a:lnTo>
                                <a:pt x="83223" y="565061"/>
                              </a:lnTo>
                              <a:lnTo>
                                <a:pt x="86207" y="560997"/>
                              </a:lnTo>
                              <a:lnTo>
                                <a:pt x="87566" y="565823"/>
                              </a:lnTo>
                              <a:lnTo>
                                <a:pt x="90817" y="565823"/>
                              </a:lnTo>
                              <a:lnTo>
                                <a:pt x="90817" y="545414"/>
                              </a:lnTo>
                              <a:close/>
                            </a:path>
                            <a:path w="920115" h="567055">
                              <a:moveTo>
                                <a:pt x="137388" y="565835"/>
                              </a:moveTo>
                              <a:lnTo>
                                <a:pt x="135216" y="563181"/>
                              </a:lnTo>
                              <a:lnTo>
                                <a:pt x="135432" y="558939"/>
                              </a:lnTo>
                              <a:lnTo>
                                <a:pt x="135115" y="555142"/>
                              </a:lnTo>
                              <a:lnTo>
                                <a:pt x="134734" y="551345"/>
                              </a:lnTo>
                              <a:lnTo>
                                <a:pt x="134162" y="549287"/>
                              </a:lnTo>
                              <a:lnTo>
                                <a:pt x="133807" y="548030"/>
                              </a:lnTo>
                              <a:lnTo>
                                <a:pt x="129298" y="547166"/>
                              </a:lnTo>
                              <a:lnTo>
                                <a:pt x="133972" y="545757"/>
                              </a:lnTo>
                              <a:lnTo>
                                <a:pt x="134404" y="544944"/>
                              </a:lnTo>
                              <a:lnTo>
                                <a:pt x="136029" y="541896"/>
                              </a:lnTo>
                              <a:lnTo>
                                <a:pt x="136029" y="531431"/>
                              </a:lnTo>
                              <a:lnTo>
                                <a:pt x="136029" y="531050"/>
                              </a:lnTo>
                              <a:lnTo>
                                <a:pt x="131521" y="527088"/>
                              </a:lnTo>
                              <a:lnTo>
                                <a:pt x="130873" y="527088"/>
                              </a:lnTo>
                              <a:lnTo>
                                <a:pt x="130873" y="534250"/>
                              </a:lnTo>
                              <a:lnTo>
                                <a:pt x="130873" y="543699"/>
                              </a:lnTo>
                              <a:lnTo>
                                <a:pt x="126746" y="544944"/>
                              </a:lnTo>
                              <a:lnTo>
                                <a:pt x="111175" y="544944"/>
                              </a:lnTo>
                              <a:lnTo>
                                <a:pt x="111175" y="531431"/>
                              </a:lnTo>
                              <a:lnTo>
                                <a:pt x="128816" y="531431"/>
                              </a:lnTo>
                              <a:lnTo>
                                <a:pt x="130873" y="534250"/>
                              </a:lnTo>
                              <a:lnTo>
                                <a:pt x="130873" y="527088"/>
                              </a:lnTo>
                              <a:lnTo>
                                <a:pt x="106019" y="527088"/>
                              </a:lnTo>
                              <a:lnTo>
                                <a:pt x="106019" y="565835"/>
                              </a:lnTo>
                              <a:lnTo>
                                <a:pt x="111175" y="565835"/>
                              </a:lnTo>
                              <a:lnTo>
                                <a:pt x="111175" y="549287"/>
                              </a:lnTo>
                              <a:lnTo>
                                <a:pt x="128752" y="549287"/>
                              </a:lnTo>
                              <a:lnTo>
                                <a:pt x="129679" y="552488"/>
                              </a:lnTo>
                              <a:lnTo>
                                <a:pt x="130225" y="556285"/>
                              </a:lnTo>
                              <a:lnTo>
                                <a:pt x="130987" y="560082"/>
                              </a:lnTo>
                              <a:lnTo>
                                <a:pt x="130175" y="564261"/>
                              </a:lnTo>
                              <a:lnTo>
                                <a:pt x="131635" y="565835"/>
                              </a:lnTo>
                              <a:lnTo>
                                <a:pt x="137388" y="565835"/>
                              </a:lnTo>
                              <a:close/>
                            </a:path>
                            <a:path w="920115" h="567055">
                              <a:moveTo>
                                <a:pt x="185737" y="546442"/>
                              </a:moveTo>
                              <a:lnTo>
                                <a:pt x="184569" y="538835"/>
                              </a:lnTo>
                              <a:lnTo>
                                <a:pt x="181089" y="532358"/>
                              </a:lnTo>
                              <a:lnTo>
                                <a:pt x="180594" y="531977"/>
                              </a:lnTo>
                              <a:lnTo>
                                <a:pt x="180594" y="538632"/>
                              </a:lnTo>
                              <a:lnTo>
                                <a:pt x="180594" y="554266"/>
                              </a:lnTo>
                              <a:lnTo>
                                <a:pt x="176631" y="562406"/>
                              </a:lnTo>
                              <a:lnTo>
                                <a:pt x="157734" y="562406"/>
                              </a:lnTo>
                              <a:lnTo>
                                <a:pt x="153771" y="554266"/>
                              </a:lnTo>
                              <a:lnTo>
                                <a:pt x="153771" y="538632"/>
                              </a:lnTo>
                              <a:lnTo>
                                <a:pt x="157734" y="530491"/>
                              </a:lnTo>
                              <a:lnTo>
                                <a:pt x="176631" y="530491"/>
                              </a:lnTo>
                              <a:lnTo>
                                <a:pt x="180594" y="538632"/>
                              </a:lnTo>
                              <a:lnTo>
                                <a:pt x="180594" y="531977"/>
                              </a:lnTo>
                              <a:lnTo>
                                <a:pt x="178701" y="530491"/>
                              </a:lnTo>
                              <a:lnTo>
                                <a:pt x="175285" y="527850"/>
                              </a:lnTo>
                              <a:lnTo>
                                <a:pt x="167182" y="526148"/>
                              </a:lnTo>
                              <a:lnTo>
                                <a:pt x="159092" y="527850"/>
                              </a:lnTo>
                              <a:lnTo>
                                <a:pt x="153289" y="532358"/>
                              </a:lnTo>
                              <a:lnTo>
                                <a:pt x="149783" y="538835"/>
                              </a:lnTo>
                              <a:lnTo>
                                <a:pt x="148615" y="546442"/>
                              </a:lnTo>
                              <a:lnTo>
                                <a:pt x="149783" y="554062"/>
                              </a:lnTo>
                              <a:lnTo>
                                <a:pt x="153289" y="560552"/>
                              </a:lnTo>
                              <a:lnTo>
                                <a:pt x="159092" y="565061"/>
                              </a:lnTo>
                              <a:lnTo>
                                <a:pt x="167182" y="566750"/>
                              </a:lnTo>
                              <a:lnTo>
                                <a:pt x="175285" y="565061"/>
                              </a:lnTo>
                              <a:lnTo>
                                <a:pt x="178689" y="562406"/>
                              </a:lnTo>
                              <a:lnTo>
                                <a:pt x="181089" y="560552"/>
                              </a:lnTo>
                              <a:lnTo>
                                <a:pt x="184569" y="554062"/>
                              </a:lnTo>
                              <a:lnTo>
                                <a:pt x="185737" y="546442"/>
                              </a:lnTo>
                              <a:close/>
                            </a:path>
                            <a:path w="920115" h="567055">
                              <a:moveTo>
                                <a:pt x="213677" y="187363"/>
                              </a:moveTo>
                              <a:lnTo>
                                <a:pt x="170599" y="187363"/>
                              </a:lnTo>
                              <a:lnTo>
                                <a:pt x="170599" y="200050"/>
                              </a:lnTo>
                              <a:lnTo>
                                <a:pt x="169176" y="198793"/>
                              </a:lnTo>
                              <a:lnTo>
                                <a:pt x="169176" y="239344"/>
                              </a:lnTo>
                              <a:lnTo>
                                <a:pt x="167817" y="247929"/>
                              </a:lnTo>
                              <a:lnTo>
                                <a:pt x="163436" y="255028"/>
                              </a:lnTo>
                              <a:lnTo>
                                <a:pt x="155511" y="259867"/>
                              </a:lnTo>
                              <a:lnTo>
                                <a:pt x="143548" y="261658"/>
                              </a:lnTo>
                              <a:lnTo>
                                <a:pt x="131864" y="259867"/>
                              </a:lnTo>
                              <a:lnTo>
                                <a:pt x="124028" y="255028"/>
                              </a:lnTo>
                              <a:lnTo>
                                <a:pt x="119646" y="247929"/>
                              </a:lnTo>
                              <a:lnTo>
                                <a:pt x="118275" y="239344"/>
                              </a:lnTo>
                              <a:lnTo>
                                <a:pt x="119646" y="231000"/>
                              </a:lnTo>
                              <a:lnTo>
                                <a:pt x="163436" y="224028"/>
                              </a:lnTo>
                              <a:lnTo>
                                <a:pt x="169176" y="239344"/>
                              </a:lnTo>
                              <a:lnTo>
                                <a:pt x="169176" y="198793"/>
                              </a:lnTo>
                              <a:lnTo>
                                <a:pt x="163093" y="193357"/>
                              </a:lnTo>
                              <a:lnTo>
                                <a:pt x="153911" y="188417"/>
                              </a:lnTo>
                              <a:lnTo>
                                <a:pt x="143065" y="185343"/>
                              </a:lnTo>
                              <a:lnTo>
                                <a:pt x="130556" y="184289"/>
                              </a:lnTo>
                              <a:lnTo>
                                <a:pt x="107378" y="187782"/>
                              </a:lnTo>
                              <a:lnTo>
                                <a:pt x="88684" y="198107"/>
                              </a:lnTo>
                              <a:lnTo>
                                <a:pt x="76187" y="215036"/>
                              </a:lnTo>
                              <a:lnTo>
                                <a:pt x="71640" y="238328"/>
                              </a:lnTo>
                              <a:lnTo>
                                <a:pt x="75463" y="261620"/>
                              </a:lnTo>
                              <a:lnTo>
                                <a:pt x="86741" y="278536"/>
                              </a:lnTo>
                              <a:lnTo>
                                <a:pt x="105194" y="288861"/>
                              </a:lnTo>
                              <a:lnTo>
                                <a:pt x="130556" y="292354"/>
                              </a:lnTo>
                              <a:lnTo>
                                <a:pt x="142011" y="291731"/>
                              </a:lnTo>
                              <a:lnTo>
                                <a:pt x="152463" y="289699"/>
                              </a:lnTo>
                              <a:lnTo>
                                <a:pt x="161620" y="285978"/>
                              </a:lnTo>
                              <a:lnTo>
                                <a:pt x="169176" y="280289"/>
                              </a:lnTo>
                              <a:lnTo>
                                <a:pt x="169176" y="289902"/>
                              </a:lnTo>
                              <a:lnTo>
                                <a:pt x="167919" y="299961"/>
                              </a:lnTo>
                              <a:lnTo>
                                <a:pt x="163791" y="307124"/>
                              </a:lnTo>
                              <a:lnTo>
                                <a:pt x="156260" y="311404"/>
                              </a:lnTo>
                              <a:lnTo>
                                <a:pt x="144792" y="312826"/>
                              </a:lnTo>
                              <a:lnTo>
                                <a:pt x="138036" y="312826"/>
                              </a:lnTo>
                              <a:lnTo>
                                <a:pt x="133223" y="311810"/>
                              </a:lnTo>
                              <a:lnTo>
                                <a:pt x="126809" y="308114"/>
                              </a:lnTo>
                              <a:lnTo>
                                <a:pt x="125209" y="305460"/>
                              </a:lnTo>
                              <a:lnTo>
                                <a:pt x="124498" y="301777"/>
                              </a:lnTo>
                              <a:lnTo>
                                <a:pt x="75374" y="301777"/>
                              </a:lnTo>
                              <a:lnTo>
                                <a:pt x="81356" y="319747"/>
                              </a:lnTo>
                              <a:lnTo>
                                <a:pt x="93992" y="331939"/>
                              </a:lnTo>
                              <a:lnTo>
                                <a:pt x="114947" y="338874"/>
                              </a:lnTo>
                              <a:lnTo>
                                <a:pt x="145859" y="341071"/>
                              </a:lnTo>
                              <a:lnTo>
                                <a:pt x="175221" y="338340"/>
                              </a:lnTo>
                              <a:lnTo>
                                <a:pt x="209334" y="314223"/>
                              </a:lnTo>
                              <a:lnTo>
                                <a:pt x="213677" y="280289"/>
                              </a:lnTo>
                              <a:lnTo>
                                <a:pt x="213677" y="261658"/>
                              </a:lnTo>
                              <a:lnTo>
                                <a:pt x="213677" y="217449"/>
                              </a:lnTo>
                              <a:lnTo>
                                <a:pt x="213677" y="200050"/>
                              </a:lnTo>
                              <a:lnTo>
                                <a:pt x="213677" y="187363"/>
                              </a:lnTo>
                              <a:close/>
                            </a:path>
                            <a:path w="920115" h="567055">
                              <a:moveTo>
                                <a:pt x="234607" y="546442"/>
                              </a:moveTo>
                              <a:lnTo>
                                <a:pt x="233438" y="538835"/>
                              </a:lnTo>
                              <a:lnTo>
                                <a:pt x="229933" y="532358"/>
                              </a:lnTo>
                              <a:lnTo>
                                <a:pt x="229450" y="531990"/>
                              </a:lnTo>
                              <a:lnTo>
                                <a:pt x="229450" y="538632"/>
                              </a:lnTo>
                              <a:lnTo>
                                <a:pt x="229450" y="554266"/>
                              </a:lnTo>
                              <a:lnTo>
                                <a:pt x="225488" y="562406"/>
                              </a:lnTo>
                              <a:lnTo>
                                <a:pt x="206590" y="562406"/>
                              </a:lnTo>
                              <a:lnTo>
                                <a:pt x="202628" y="554266"/>
                              </a:lnTo>
                              <a:lnTo>
                                <a:pt x="202628" y="538632"/>
                              </a:lnTo>
                              <a:lnTo>
                                <a:pt x="206590" y="530491"/>
                              </a:lnTo>
                              <a:lnTo>
                                <a:pt x="225488" y="530491"/>
                              </a:lnTo>
                              <a:lnTo>
                                <a:pt x="229450" y="538632"/>
                              </a:lnTo>
                              <a:lnTo>
                                <a:pt x="229450" y="531990"/>
                              </a:lnTo>
                              <a:lnTo>
                                <a:pt x="227545" y="530491"/>
                              </a:lnTo>
                              <a:lnTo>
                                <a:pt x="224129" y="527850"/>
                              </a:lnTo>
                              <a:lnTo>
                                <a:pt x="216039" y="526148"/>
                              </a:lnTo>
                              <a:lnTo>
                                <a:pt x="207937" y="527850"/>
                              </a:lnTo>
                              <a:lnTo>
                                <a:pt x="202133" y="532358"/>
                              </a:lnTo>
                              <a:lnTo>
                                <a:pt x="198653" y="538835"/>
                              </a:lnTo>
                              <a:lnTo>
                                <a:pt x="197485" y="546442"/>
                              </a:lnTo>
                              <a:lnTo>
                                <a:pt x="198653" y="554062"/>
                              </a:lnTo>
                              <a:lnTo>
                                <a:pt x="202133" y="560552"/>
                              </a:lnTo>
                              <a:lnTo>
                                <a:pt x="207937" y="565061"/>
                              </a:lnTo>
                              <a:lnTo>
                                <a:pt x="216039" y="566750"/>
                              </a:lnTo>
                              <a:lnTo>
                                <a:pt x="224129" y="565061"/>
                              </a:lnTo>
                              <a:lnTo>
                                <a:pt x="227545" y="562406"/>
                              </a:lnTo>
                              <a:lnTo>
                                <a:pt x="229933" y="560552"/>
                              </a:lnTo>
                              <a:lnTo>
                                <a:pt x="233438" y="554062"/>
                              </a:lnTo>
                              <a:lnTo>
                                <a:pt x="234607" y="546442"/>
                              </a:lnTo>
                              <a:close/>
                            </a:path>
                            <a:path w="920115" h="567055">
                              <a:moveTo>
                                <a:pt x="275361" y="527075"/>
                              </a:moveTo>
                              <a:lnTo>
                                <a:pt x="244373" y="527075"/>
                              </a:lnTo>
                              <a:lnTo>
                                <a:pt x="244373" y="531418"/>
                              </a:lnTo>
                              <a:lnTo>
                                <a:pt x="257289" y="531418"/>
                              </a:lnTo>
                              <a:lnTo>
                                <a:pt x="257289" y="565823"/>
                              </a:lnTo>
                              <a:lnTo>
                                <a:pt x="262445" y="565823"/>
                              </a:lnTo>
                              <a:lnTo>
                                <a:pt x="262445" y="531418"/>
                              </a:lnTo>
                              <a:lnTo>
                                <a:pt x="275361" y="531418"/>
                              </a:lnTo>
                              <a:lnTo>
                                <a:pt x="275361" y="527075"/>
                              </a:lnTo>
                              <a:close/>
                            </a:path>
                            <a:path w="920115" h="567055">
                              <a:moveTo>
                                <a:pt x="319379" y="565823"/>
                              </a:moveTo>
                              <a:lnTo>
                                <a:pt x="302387" y="542709"/>
                              </a:lnTo>
                              <a:lnTo>
                                <a:pt x="318731" y="527075"/>
                              </a:lnTo>
                              <a:lnTo>
                                <a:pt x="312051" y="527075"/>
                              </a:lnTo>
                              <a:lnTo>
                                <a:pt x="292404" y="546392"/>
                              </a:lnTo>
                              <a:lnTo>
                                <a:pt x="292404" y="527075"/>
                              </a:lnTo>
                              <a:lnTo>
                                <a:pt x="287248" y="527075"/>
                              </a:lnTo>
                              <a:lnTo>
                                <a:pt x="287248" y="565823"/>
                              </a:lnTo>
                              <a:lnTo>
                                <a:pt x="292404" y="565823"/>
                              </a:lnTo>
                              <a:lnTo>
                                <a:pt x="292404" y="552259"/>
                              </a:lnTo>
                              <a:lnTo>
                                <a:pt x="298856" y="546227"/>
                              </a:lnTo>
                              <a:lnTo>
                                <a:pt x="312864" y="565823"/>
                              </a:lnTo>
                              <a:lnTo>
                                <a:pt x="319379" y="565823"/>
                              </a:lnTo>
                              <a:close/>
                            </a:path>
                            <a:path w="920115" h="567055">
                              <a:moveTo>
                                <a:pt x="357974" y="561479"/>
                              </a:moveTo>
                              <a:lnTo>
                                <a:pt x="336207" y="561479"/>
                              </a:lnTo>
                              <a:lnTo>
                                <a:pt x="336207" y="548081"/>
                              </a:lnTo>
                              <a:lnTo>
                                <a:pt x="356336" y="548081"/>
                              </a:lnTo>
                              <a:lnTo>
                                <a:pt x="356336" y="543737"/>
                              </a:lnTo>
                              <a:lnTo>
                                <a:pt x="336207" y="543737"/>
                              </a:lnTo>
                              <a:lnTo>
                                <a:pt x="336207" y="531418"/>
                              </a:lnTo>
                              <a:lnTo>
                                <a:pt x="357809" y="531418"/>
                              </a:lnTo>
                              <a:lnTo>
                                <a:pt x="357809" y="527075"/>
                              </a:lnTo>
                              <a:lnTo>
                                <a:pt x="331050" y="527075"/>
                              </a:lnTo>
                              <a:lnTo>
                                <a:pt x="331050" y="565823"/>
                              </a:lnTo>
                              <a:lnTo>
                                <a:pt x="357974" y="565823"/>
                              </a:lnTo>
                              <a:lnTo>
                                <a:pt x="357974" y="561479"/>
                              </a:lnTo>
                              <a:close/>
                            </a:path>
                            <a:path w="920115" h="567055">
                              <a:moveTo>
                                <a:pt x="373164" y="255320"/>
                              </a:moveTo>
                              <a:lnTo>
                                <a:pt x="369316" y="229527"/>
                              </a:lnTo>
                              <a:lnTo>
                                <a:pt x="367957" y="220421"/>
                              </a:lnTo>
                              <a:lnTo>
                                <a:pt x="360667" y="209880"/>
                              </a:lnTo>
                              <a:lnTo>
                                <a:pt x="352564" y="198132"/>
                              </a:lnTo>
                              <a:lnTo>
                                <a:pt x="328955" y="186334"/>
                              </a:lnTo>
                              <a:lnTo>
                                <a:pt x="328307" y="186270"/>
                              </a:lnTo>
                              <a:lnTo>
                                <a:pt x="328307" y="229527"/>
                              </a:lnTo>
                              <a:lnTo>
                                <a:pt x="275259" y="229527"/>
                              </a:lnTo>
                              <a:lnTo>
                                <a:pt x="278231" y="220497"/>
                              </a:lnTo>
                              <a:lnTo>
                                <a:pt x="283667" y="214401"/>
                              </a:lnTo>
                              <a:lnTo>
                                <a:pt x="291592" y="210959"/>
                              </a:lnTo>
                              <a:lnTo>
                                <a:pt x="301967" y="209880"/>
                              </a:lnTo>
                              <a:lnTo>
                                <a:pt x="312420" y="211251"/>
                              </a:lnTo>
                              <a:lnTo>
                                <a:pt x="320548" y="215176"/>
                              </a:lnTo>
                              <a:lnTo>
                                <a:pt x="325970" y="221361"/>
                              </a:lnTo>
                              <a:lnTo>
                                <a:pt x="328307" y="229527"/>
                              </a:lnTo>
                              <a:lnTo>
                                <a:pt x="328307" y="186270"/>
                              </a:lnTo>
                              <a:lnTo>
                                <a:pt x="269798" y="186855"/>
                              </a:lnTo>
                              <a:lnTo>
                                <a:pt x="234378" y="217487"/>
                              </a:lnTo>
                              <a:lnTo>
                                <a:pt x="229692" y="243243"/>
                              </a:lnTo>
                              <a:lnTo>
                                <a:pt x="234594" y="269976"/>
                              </a:lnTo>
                              <a:lnTo>
                                <a:pt x="248894" y="288886"/>
                              </a:lnTo>
                              <a:lnTo>
                                <a:pt x="271983" y="300113"/>
                              </a:lnTo>
                              <a:lnTo>
                                <a:pt x="303212" y="303822"/>
                              </a:lnTo>
                              <a:lnTo>
                                <a:pt x="317614" y="303149"/>
                              </a:lnTo>
                              <a:lnTo>
                                <a:pt x="358190" y="288112"/>
                              </a:lnTo>
                              <a:lnTo>
                                <a:pt x="372630" y="265760"/>
                              </a:lnTo>
                              <a:lnTo>
                                <a:pt x="325285" y="265760"/>
                              </a:lnTo>
                              <a:lnTo>
                                <a:pt x="320471" y="272719"/>
                              </a:lnTo>
                              <a:lnTo>
                                <a:pt x="313715" y="275577"/>
                              </a:lnTo>
                              <a:lnTo>
                                <a:pt x="302145" y="275577"/>
                              </a:lnTo>
                              <a:lnTo>
                                <a:pt x="289687" y="273532"/>
                              </a:lnTo>
                              <a:lnTo>
                                <a:pt x="281355" y="268439"/>
                              </a:lnTo>
                              <a:lnTo>
                                <a:pt x="276707" y="261848"/>
                              </a:lnTo>
                              <a:lnTo>
                                <a:pt x="275259" y="255320"/>
                              </a:lnTo>
                              <a:lnTo>
                                <a:pt x="373164" y="255320"/>
                              </a:lnTo>
                              <a:close/>
                            </a:path>
                            <a:path w="920115" h="567055">
                              <a:moveTo>
                                <a:pt x="377977" y="115785"/>
                              </a:moveTo>
                              <a:lnTo>
                                <a:pt x="354457" y="115785"/>
                              </a:lnTo>
                              <a:lnTo>
                                <a:pt x="345033" y="144399"/>
                              </a:lnTo>
                              <a:lnTo>
                                <a:pt x="344855" y="144399"/>
                              </a:lnTo>
                              <a:lnTo>
                                <a:pt x="335432" y="115785"/>
                              </a:lnTo>
                              <a:lnTo>
                                <a:pt x="311912" y="115785"/>
                              </a:lnTo>
                              <a:lnTo>
                                <a:pt x="333019" y="163652"/>
                              </a:lnTo>
                              <a:lnTo>
                                <a:pt x="356870" y="163652"/>
                              </a:lnTo>
                              <a:lnTo>
                                <a:pt x="377977" y="115785"/>
                              </a:lnTo>
                              <a:close/>
                            </a:path>
                            <a:path w="920115" h="567055">
                              <a:moveTo>
                                <a:pt x="402742" y="527075"/>
                              </a:moveTo>
                              <a:lnTo>
                                <a:pt x="397586" y="527075"/>
                              </a:lnTo>
                              <a:lnTo>
                                <a:pt x="397586" y="558673"/>
                              </a:lnTo>
                              <a:lnTo>
                                <a:pt x="394004" y="562406"/>
                              </a:lnTo>
                              <a:lnTo>
                                <a:pt x="380657" y="562406"/>
                              </a:lnTo>
                              <a:lnTo>
                                <a:pt x="376745" y="558673"/>
                              </a:lnTo>
                              <a:lnTo>
                                <a:pt x="376745" y="527075"/>
                              </a:lnTo>
                              <a:lnTo>
                                <a:pt x="371589" y="527075"/>
                              </a:lnTo>
                              <a:lnTo>
                                <a:pt x="371589" y="562140"/>
                              </a:lnTo>
                              <a:lnTo>
                                <a:pt x="377507" y="566750"/>
                              </a:lnTo>
                              <a:lnTo>
                                <a:pt x="397154" y="566750"/>
                              </a:lnTo>
                              <a:lnTo>
                                <a:pt x="402742" y="561594"/>
                              </a:lnTo>
                              <a:lnTo>
                                <a:pt x="402742" y="551827"/>
                              </a:lnTo>
                              <a:lnTo>
                                <a:pt x="402742" y="527075"/>
                              </a:lnTo>
                              <a:close/>
                            </a:path>
                            <a:path w="920115" h="567055">
                              <a:moveTo>
                                <a:pt x="446290" y="163652"/>
                              </a:moveTo>
                              <a:lnTo>
                                <a:pt x="445287" y="162064"/>
                              </a:lnTo>
                              <a:lnTo>
                                <a:pt x="444373" y="159880"/>
                              </a:lnTo>
                              <a:lnTo>
                                <a:pt x="444373" y="158927"/>
                              </a:lnTo>
                              <a:lnTo>
                                <a:pt x="444373" y="154025"/>
                              </a:lnTo>
                              <a:lnTo>
                                <a:pt x="444373" y="141859"/>
                              </a:lnTo>
                              <a:lnTo>
                                <a:pt x="444373" y="133108"/>
                              </a:lnTo>
                              <a:lnTo>
                                <a:pt x="442874" y="124879"/>
                              </a:lnTo>
                              <a:lnTo>
                                <a:pt x="442722" y="124079"/>
                              </a:lnTo>
                              <a:lnTo>
                                <a:pt x="437502" y="118135"/>
                              </a:lnTo>
                              <a:lnTo>
                                <a:pt x="428294" y="114858"/>
                              </a:lnTo>
                              <a:lnTo>
                                <a:pt x="423519" y="114515"/>
                              </a:lnTo>
                              <a:lnTo>
                                <a:pt x="423519" y="141859"/>
                              </a:lnTo>
                              <a:lnTo>
                                <a:pt x="423519" y="152184"/>
                              </a:lnTo>
                              <a:lnTo>
                                <a:pt x="415759" y="154025"/>
                              </a:lnTo>
                              <a:lnTo>
                                <a:pt x="403580" y="154025"/>
                              </a:lnTo>
                              <a:lnTo>
                                <a:pt x="401002" y="151917"/>
                              </a:lnTo>
                              <a:lnTo>
                                <a:pt x="401002" y="145529"/>
                              </a:lnTo>
                              <a:lnTo>
                                <a:pt x="402831" y="144221"/>
                              </a:lnTo>
                              <a:lnTo>
                                <a:pt x="420014" y="142646"/>
                              </a:lnTo>
                              <a:lnTo>
                                <a:pt x="423519" y="141859"/>
                              </a:lnTo>
                              <a:lnTo>
                                <a:pt x="423519" y="114515"/>
                              </a:lnTo>
                              <a:lnTo>
                                <a:pt x="414680" y="113855"/>
                              </a:lnTo>
                              <a:lnTo>
                                <a:pt x="403669" y="113855"/>
                              </a:lnTo>
                              <a:lnTo>
                                <a:pt x="396074" y="114731"/>
                              </a:lnTo>
                              <a:lnTo>
                                <a:pt x="390982" y="117182"/>
                              </a:lnTo>
                              <a:lnTo>
                                <a:pt x="385813" y="119722"/>
                              </a:lnTo>
                              <a:lnTo>
                                <a:pt x="383222" y="123748"/>
                              </a:lnTo>
                              <a:lnTo>
                                <a:pt x="381977" y="130314"/>
                              </a:lnTo>
                              <a:lnTo>
                                <a:pt x="402831" y="130314"/>
                              </a:lnTo>
                              <a:lnTo>
                                <a:pt x="403834" y="125666"/>
                              </a:lnTo>
                              <a:lnTo>
                                <a:pt x="408584" y="124879"/>
                              </a:lnTo>
                              <a:lnTo>
                                <a:pt x="419265" y="124879"/>
                              </a:lnTo>
                              <a:lnTo>
                                <a:pt x="423024" y="126377"/>
                              </a:lnTo>
                              <a:lnTo>
                                <a:pt x="423024" y="132143"/>
                              </a:lnTo>
                              <a:lnTo>
                                <a:pt x="421601" y="133197"/>
                              </a:lnTo>
                              <a:lnTo>
                                <a:pt x="417423" y="133464"/>
                              </a:lnTo>
                              <a:lnTo>
                                <a:pt x="399834" y="134327"/>
                              </a:lnTo>
                              <a:lnTo>
                                <a:pt x="389978" y="135750"/>
                              </a:lnTo>
                              <a:lnTo>
                                <a:pt x="383362" y="138849"/>
                              </a:lnTo>
                              <a:lnTo>
                                <a:pt x="379641" y="143446"/>
                              </a:lnTo>
                              <a:lnTo>
                                <a:pt x="378472" y="149377"/>
                              </a:lnTo>
                              <a:lnTo>
                                <a:pt x="380072" y="157073"/>
                              </a:lnTo>
                              <a:lnTo>
                                <a:pt x="384670" y="162077"/>
                              </a:lnTo>
                              <a:lnTo>
                                <a:pt x="391845" y="164769"/>
                              </a:lnTo>
                              <a:lnTo>
                                <a:pt x="401332" y="165569"/>
                              </a:lnTo>
                              <a:lnTo>
                                <a:pt x="412419" y="165569"/>
                              </a:lnTo>
                              <a:lnTo>
                                <a:pt x="419519" y="163474"/>
                              </a:lnTo>
                              <a:lnTo>
                                <a:pt x="424192" y="158927"/>
                              </a:lnTo>
                              <a:lnTo>
                                <a:pt x="424268" y="160667"/>
                              </a:lnTo>
                              <a:lnTo>
                                <a:pt x="424522" y="162242"/>
                              </a:lnTo>
                              <a:lnTo>
                                <a:pt x="424942" y="163652"/>
                              </a:lnTo>
                              <a:lnTo>
                                <a:pt x="446290" y="163652"/>
                              </a:lnTo>
                              <a:close/>
                            </a:path>
                            <a:path w="920115" h="567055">
                              <a:moveTo>
                                <a:pt x="450723" y="565823"/>
                              </a:moveTo>
                              <a:lnTo>
                                <a:pt x="433730" y="542709"/>
                              </a:lnTo>
                              <a:lnTo>
                                <a:pt x="450075" y="527075"/>
                              </a:lnTo>
                              <a:lnTo>
                                <a:pt x="443395" y="527075"/>
                              </a:lnTo>
                              <a:lnTo>
                                <a:pt x="423748" y="546392"/>
                              </a:lnTo>
                              <a:lnTo>
                                <a:pt x="423748" y="527075"/>
                              </a:lnTo>
                              <a:lnTo>
                                <a:pt x="418592" y="527075"/>
                              </a:lnTo>
                              <a:lnTo>
                                <a:pt x="418592" y="565823"/>
                              </a:lnTo>
                              <a:lnTo>
                                <a:pt x="423748" y="565823"/>
                              </a:lnTo>
                              <a:lnTo>
                                <a:pt x="423748" y="552259"/>
                              </a:lnTo>
                              <a:lnTo>
                                <a:pt x="430212" y="546227"/>
                              </a:lnTo>
                              <a:lnTo>
                                <a:pt x="444207" y="565823"/>
                              </a:lnTo>
                              <a:lnTo>
                                <a:pt x="450723" y="565823"/>
                              </a:lnTo>
                              <a:close/>
                            </a:path>
                            <a:path w="920115" h="567055">
                              <a:moveTo>
                                <a:pt x="489318" y="561479"/>
                              </a:moveTo>
                              <a:lnTo>
                                <a:pt x="467550" y="561479"/>
                              </a:lnTo>
                              <a:lnTo>
                                <a:pt x="467550" y="548081"/>
                              </a:lnTo>
                              <a:lnTo>
                                <a:pt x="487680" y="548081"/>
                              </a:lnTo>
                              <a:lnTo>
                                <a:pt x="487680" y="543737"/>
                              </a:lnTo>
                              <a:lnTo>
                                <a:pt x="467550" y="543737"/>
                              </a:lnTo>
                              <a:lnTo>
                                <a:pt x="467550" y="531418"/>
                              </a:lnTo>
                              <a:lnTo>
                                <a:pt x="489153" y="531418"/>
                              </a:lnTo>
                              <a:lnTo>
                                <a:pt x="489153" y="527075"/>
                              </a:lnTo>
                              <a:lnTo>
                                <a:pt x="462394" y="527075"/>
                              </a:lnTo>
                              <a:lnTo>
                                <a:pt x="462394" y="565823"/>
                              </a:lnTo>
                              <a:lnTo>
                                <a:pt x="489318" y="565823"/>
                              </a:lnTo>
                              <a:lnTo>
                                <a:pt x="489318" y="561479"/>
                              </a:lnTo>
                              <a:close/>
                            </a:path>
                            <a:path w="920115" h="567055">
                              <a:moveTo>
                                <a:pt x="513613" y="133197"/>
                              </a:moveTo>
                              <a:lnTo>
                                <a:pt x="512076" y="124663"/>
                              </a:lnTo>
                              <a:lnTo>
                                <a:pt x="507834" y="118846"/>
                              </a:lnTo>
                              <a:lnTo>
                                <a:pt x="501434" y="115531"/>
                              </a:lnTo>
                              <a:lnTo>
                                <a:pt x="493420" y="114477"/>
                              </a:lnTo>
                              <a:lnTo>
                                <a:pt x="483412" y="114477"/>
                              </a:lnTo>
                              <a:lnTo>
                                <a:pt x="476732" y="118668"/>
                              </a:lnTo>
                              <a:lnTo>
                                <a:pt x="474573" y="121742"/>
                              </a:lnTo>
                              <a:lnTo>
                                <a:pt x="474395" y="121742"/>
                              </a:lnTo>
                              <a:lnTo>
                                <a:pt x="474395" y="115785"/>
                              </a:lnTo>
                              <a:lnTo>
                                <a:pt x="454215" y="115785"/>
                              </a:lnTo>
                              <a:lnTo>
                                <a:pt x="454215" y="163652"/>
                              </a:lnTo>
                              <a:lnTo>
                                <a:pt x="475068" y="163652"/>
                              </a:lnTo>
                              <a:lnTo>
                                <a:pt x="475068" y="133642"/>
                              </a:lnTo>
                              <a:lnTo>
                                <a:pt x="479247" y="130225"/>
                              </a:lnTo>
                              <a:lnTo>
                                <a:pt x="489673" y="130225"/>
                              </a:lnTo>
                              <a:lnTo>
                                <a:pt x="492760" y="132842"/>
                              </a:lnTo>
                              <a:lnTo>
                                <a:pt x="492760" y="163652"/>
                              </a:lnTo>
                              <a:lnTo>
                                <a:pt x="513613" y="163652"/>
                              </a:lnTo>
                              <a:lnTo>
                                <a:pt x="513613" y="133197"/>
                              </a:lnTo>
                              <a:close/>
                            </a:path>
                            <a:path w="920115" h="567055">
                              <a:moveTo>
                                <a:pt x="520014" y="263906"/>
                              </a:moveTo>
                              <a:lnTo>
                                <a:pt x="486905" y="230136"/>
                              </a:lnTo>
                              <a:lnTo>
                                <a:pt x="434924" y="224815"/>
                              </a:lnTo>
                              <a:lnTo>
                                <a:pt x="432612" y="221742"/>
                              </a:lnTo>
                              <a:lnTo>
                                <a:pt x="432612" y="214579"/>
                              </a:lnTo>
                              <a:lnTo>
                                <a:pt x="435102" y="211099"/>
                              </a:lnTo>
                              <a:lnTo>
                                <a:pt x="455041" y="211099"/>
                              </a:lnTo>
                              <a:lnTo>
                                <a:pt x="459143" y="212331"/>
                              </a:lnTo>
                              <a:lnTo>
                                <a:pt x="464121" y="215607"/>
                              </a:lnTo>
                              <a:lnTo>
                                <a:pt x="465010" y="218059"/>
                              </a:lnTo>
                              <a:lnTo>
                                <a:pt x="465010" y="220929"/>
                              </a:lnTo>
                              <a:lnTo>
                                <a:pt x="515213" y="220929"/>
                              </a:lnTo>
                              <a:lnTo>
                                <a:pt x="509028" y="201599"/>
                              </a:lnTo>
                              <a:lnTo>
                                <a:pt x="494004" y="190004"/>
                              </a:lnTo>
                              <a:lnTo>
                                <a:pt x="473481" y="184340"/>
                              </a:lnTo>
                              <a:lnTo>
                                <a:pt x="450773" y="182854"/>
                              </a:lnTo>
                              <a:lnTo>
                                <a:pt x="422325" y="185026"/>
                              </a:lnTo>
                              <a:lnTo>
                                <a:pt x="402094" y="191795"/>
                              </a:lnTo>
                              <a:lnTo>
                                <a:pt x="390004" y="203504"/>
                              </a:lnTo>
                              <a:lnTo>
                                <a:pt x="385978" y="220522"/>
                              </a:lnTo>
                              <a:lnTo>
                                <a:pt x="387553" y="233667"/>
                              </a:lnTo>
                              <a:lnTo>
                                <a:pt x="392950" y="243852"/>
                              </a:lnTo>
                              <a:lnTo>
                                <a:pt x="403186" y="250964"/>
                              </a:lnTo>
                              <a:lnTo>
                                <a:pt x="419265" y="254901"/>
                              </a:lnTo>
                              <a:lnTo>
                                <a:pt x="467321" y="260629"/>
                              </a:lnTo>
                              <a:lnTo>
                                <a:pt x="468744" y="263702"/>
                              </a:lnTo>
                              <a:lnTo>
                                <a:pt x="468744" y="272097"/>
                              </a:lnTo>
                              <a:lnTo>
                                <a:pt x="465366" y="275577"/>
                              </a:lnTo>
                              <a:lnTo>
                                <a:pt x="448995" y="275577"/>
                              </a:lnTo>
                              <a:lnTo>
                                <a:pt x="444538" y="275158"/>
                              </a:lnTo>
                              <a:lnTo>
                                <a:pt x="438315" y="271894"/>
                              </a:lnTo>
                              <a:lnTo>
                                <a:pt x="436359" y="269024"/>
                              </a:lnTo>
                              <a:lnTo>
                                <a:pt x="435825" y="264515"/>
                              </a:lnTo>
                              <a:lnTo>
                                <a:pt x="383489" y="264515"/>
                              </a:lnTo>
                              <a:lnTo>
                                <a:pt x="388175" y="282587"/>
                              </a:lnTo>
                              <a:lnTo>
                                <a:pt x="400583" y="294767"/>
                              </a:lnTo>
                              <a:lnTo>
                                <a:pt x="421386" y="301663"/>
                              </a:lnTo>
                              <a:lnTo>
                                <a:pt x="451307" y="303822"/>
                              </a:lnTo>
                              <a:lnTo>
                                <a:pt x="481876" y="301650"/>
                              </a:lnTo>
                              <a:lnTo>
                                <a:pt x="503288" y="294690"/>
                              </a:lnTo>
                              <a:lnTo>
                                <a:pt x="515886" y="282321"/>
                              </a:lnTo>
                              <a:lnTo>
                                <a:pt x="520014" y="263906"/>
                              </a:lnTo>
                              <a:close/>
                            </a:path>
                            <a:path w="920115" h="567055">
                              <a:moveTo>
                                <a:pt x="533996" y="527075"/>
                              </a:moveTo>
                              <a:lnTo>
                                <a:pt x="529107" y="527075"/>
                              </a:lnTo>
                              <a:lnTo>
                                <a:pt x="529107" y="558495"/>
                              </a:lnTo>
                              <a:lnTo>
                                <a:pt x="508596" y="527075"/>
                              </a:lnTo>
                              <a:lnTo>
                                <a:pt x="503110" y="527075"/>
                              </a:lnTo>
                              <a:lnTo>
                                <a:pt x="503110" y="565823"/>
                              </a:lnTo>
                              <a:lnTo>
                                <a:pt x="508000" y="565823"/>
                              </a:lnTo>
                              <a:lnTo>
                                <a:pt x="508000" y="534733"/>
                              </a:lnTo>
                              <a:lnTo>
                                <a:pt x="528345" y="565823"/>
                              </a:lnTo>
                              <a:lnTo>
                                <a:pt x="533996" y="565823"/>
                              </a:lnTo>
                              <a:lnTo>
                                <a:pt x="533996" y="527075"/>
                              </a:lnTo>
                              <a:close/>
                            </a:path>
                            <a:path w="920115" h="567055">
                              <a:moveTo>
                                <a:pt x="576808" y="527075"/>
                              </a:moveTo>
                              <a:lnTo>
                                <a:pt x="545820" y="527075"/>
                              </a:lnTo>
                              <a:lnTo>
                                <a:pt x="545820" y="531418"/>
                              </a:lnTo>
                              <a:lnTo>
                                <a:pt x="558736" y="531418"/>
                              </a:lnTo>
                              <a:lnTo>
                                <a:pt x="558736" y="565823"/>
                              </a:lnTo>
                              <a:lnTo>
                                <a:pt x="563892" y="565823"/>
                              </a:lnTo>
                              <a:lnTo>
                                <a:pt x="563892" y="531418"/>
                              </a:lnTo>
                              <a:lnTo>
                                <a:pt x="576808" y="531418"/>
                              </a:lnTo>
                              <a:lnTo>
                                <a:pt x="576808" y="527075"/>
                              </a:lnTo>
                              <a:close/>
                            </a:path>
                            <a:path w="920115" h="567055">
                              <a:moveTo>
                                <a:pt x="615619" y="561479"/>
                              </a:moveTo>
                              <a:lnTo>
                                <a:pt x="593852" y="561479"/>
                              </a:lnTo>
                              <a:lnTo>
                                <a:pt x="593852" y="548081"/>
                              </a:lnTo>
                              <a:lnTo>
                                <a:pt x="613981" y="548081"/>
                              </a:lnTo>
                              <a:lnTo>
                                <a:pt x="613981" y="543737"/>
                              </a:lnTo>
                              <a:lnTo>
                                <a:pt x="593852" y="543737"/>
                              </a:lnTo>
                              <a:lnTo>
                                <a:pt x="593852" y="531418"/>
                              </a:lnTo>
                              <a:lnTo>
                                <a:pt x="615454" y="531418"/>
                              </a:lnTo>
                              <a:lnTo>
                                <a:pt x="615454" y="527075"/>
                              </a:lnTo>
                              <a:lnTo>
                                <a:pt x="588695" y="527075"/>
                              </a:lnTo>
                              <a:lnTo>
                                <a:pt x="588695" y="565823"/>
                              </a:lnTo>
                              <a:lnTo>
                                <a:pt x="615619" y="565823"/>
                              </a:lnTo>
                              <a:lnTo>
                                <a:pt x="615619" y="561479"/>
                              </a:lnTo>
                              <a:close/>
                            </a:path>
                            <a:path w="920115" h="567055">
                              <a:moveTo>
                                <a:pt x="616318" y="269430"/>
                              </a:moveTo>
                              <a:lnTo>
                                <a:pt x="607949" y="269849"/>
                              </a:lnTo>
                              <a:lnTo>
                                <a:pt x="594779" y="269849"/>
                              </a:lnTo>
                              <a:lnTo>
                                <a:pt x="591045" y="269227"/>
                              </a:lnTo>
                              <a:lnTo>
                                <a:pt x="591045" y="219290"/>
                              </a:lnTo>
                              <a:lnTo>
                                <a:pt x="615073" y="219290"/>
                              </a:lnTo>
                              <a:lnTo>
                                <a:pt x="615073" y="187363"/>
                              </a:lnTo>
                              <a:lnTo>
                                <a:pt x="591045" y="187363"/>
                              </a:lnTo>
                              <a:lnTo>
                                <a:pt x="591045" y="151345"/>
                              </a:lnTo>
                              <a:lnTo>
                                <a:pt x="546544" y="151345"/>
                              </a:lnTo>
                              <a:lnTo>
                                <a:pt x="546544" y="187363"/>
                              </a:lnTo>
                              <a:lnTo>
                                <a:pt x="525894" y="187363"/>
                              </a:lnTo>
                              <a:lnTo>
                                <a:pt x="525894" y="219290"/>
                              </a:lnTo>
                              <a:lnTo>
                                <a:pt x="546544" y="219290"/>
                              </a:lnTo>
                              <a:lnTo>
                                <a:pt x="546544" y="265341"/>
                              </a:lnTo>
                              <a:lnTo>
                                <a:pt x="548576" y="283895"/>
                              </a:lnTo>
                              <a:lnTo>
                                <a:pt x="555078" y="294995"/>
                              </a:lnTo>
                              <a:lnTo>
                                <a:pt x="566661" y="300367"/>
                              </a:lnTo>
                              <a:lnTo>
                                <a:pt x="583920" y="301777"/>
                              </a:lnTo>
                              <a:lnTo>
                                <a:pt x="593737" y="301561"/>
                              </a:lnTo>
                              <a:lnTo>
                                <a:pt x="602386" y="301002"/>
                              </a:lnTo>
                              <a:lnTo>
                                <a:pt x="616318" y="299313"/>
                              </a:lnTo>
                              <a:lnTo>
                                <a:pt x="616318" y="269430"/>
                              </a:lnTo>
                              <a:close/>
                            </a:path>
                            <a:path w="920115" h="567055">
                              <a:moveTo>
                                <a:pt x="662241" y="551230"/>
                              </a:moveTo>
                              <a:lnTo>
                                <a:pt x="657085" y="551230"/>
                              </a:lnTo>
                              <a:lnTo>
                                <a:pt x="656602" y="557631"/>
                              </a:lnTo>
                              <a:lnTo>
                                <a:pt x="652691" y="562406"/>
                              </a:lnTo>
                              <a:lnTo>
                                <a:pt x="636625" y="562406"/>
                              </a:lnTo>
                              <a:lnTo>
                                <a:pt x="632714" y="555028"/>
                              </a:lnTo>
                              <a:lnTo>
                                <a:pt x="632714" y="538099"/>
                              </a:lnTo>
                              <a:lnTo>
                                <a:pt x="636625" y="530504"/>
                              </a:lnTo>
                              <a:lnTo>
                                <a:pt x="651217" y="530504"/>
                              </a:lnTo>
                              <a:lnTo>
                                <a:pt x="655624" y="533273"/>
                              </a:lnTo>
                              <a:lnTo>
                                <a:pt x="656704" y="538746"/>
                              </a:lnTo>
                              <a:lnTo>
                                <a:pt x="661860" y="538746"/>
                              </a:lnTo>
                              <a:lnTo>
                                <a:pt x="660666" y="530504"/>
                              </a:lnTo>
                              <a:lnTo>
                                <a:pt x="653986" y="526161"/>
                              </a:lnTo>
                              <a:lnTo>
                                <a:pt x="645909" y="526161"/>
                              </a:lnTo>
                              <a:lnTo>
                                <a:pt x="637997" y="527773"/>
                              </a:lnTo>
                              <a:lnTo>
                                <a:pt x="632256" y="532155"/>
                              </a:lnTo>
                              <a:lnTo>
                                <a:pt x="628738" y="538645"/>
                              </a:lnTo>
                              <a:lnTo>
                                <a:pt x="627557" y="546569"/>
                              </a:lnTo>
                              <a:lnTo>
                                <a:pt x="628662" y="554482"/>
                              </a:lnTo>
                              <a:lnTo>
                                <a:pt x="632002" y="560895"/>
                              </a:lnTo>
                              <a:lnTo>
                                <a:pt x="637590" y="565188"/>
                              </a:lnTo>
                              <a:lnTo>
                                <a:pt x="645464" y="566750"/>
                              </a:lnTo>
                              <a:lnTo>
                                <a:pt x="655243" y="566750"/>
                              </a:lnTo>
                              <a:lnTo>
                                <a:pt x="661263" y="560895"/>
                              </a:lnTo>
                              <a:lnTo>
                                <a:pt x="662241" y="551230"/>
                              </a:lnTo>
                              <a:close/>
                            </a:path>
                            <a:path w="920115" h="567055">
                              <a:moveTo>
                                <a:pt x="706970" y="527075"/>
                              </a:moveTo>
                              <a:lnTo>
                                <a:pt x="701814" y="527075"/>
                              </a:lnTo>
                              <a:lnTo>
                                <a:pt x="701814" y="543737"/>
                              </a:lnTo>
                              <a:lnTo>
                                <a:pt x="681405" y="543737"/>
                              </a:lnTo>
                              <a:lnTo>
                                <a:pt x="681405" y="527075"/>
                              </a:lnTo>
                              <a:lnTo>
                                <a:pt x="676249" y="527075"/>
                              </a:lnTo>
                              <a:lnTo>
                                <a:pt x="676249" y="565823"/>
                              </a:lnTo>
                              <a:lnTo>
                                <a:pt x="681405" y="565823"/>
                              </a:lnTo>
                              <a:lnTo>
                                <a:pt x="681405" y="548081"/>
                              </a:lnTo>
                              <a:lnTo>
                                <a:pt x="701814" y="548081"/>
                              </a:lnTo>
                              <a:lnTo>
                                <a:pt x="701814" y="565823"/>
                              </a:lnTo>
                              <a:lnTo>
                                <a:pt x="706970" y="565823"/>
                              </a:lnTo>
                              <a:lnTo>
                                <a:pt x="706970" y="527075"/>
                              </a:lnTo>
                              <a:close/>
                            </a:path>
                            <a:path w="920115" h="567055">
                              <a:moveTo>
                                <a:pt x="753859" y="527075"/>
                              </a:moveTo>
                              <a:lnTo>
                                <a:pt x="748969" y="527075"/>
                              </a:lnTo>
                              <a:lnTo>
                                <a:pt x="748969" y="558495"/>
                              </a:lnTo>
                              <a:lnTo>
                                <a:pt x="728459" y="527075"/>
                              </a:lnTo>
                              <a:lnTo>
                                <a:pt x="722972" y="527075"/>
                              </a:lnTo>
                              <a:lnTo>
                                <a:pt x="722972" y="565823"/>
                              </a:lnTo>
                              <a:lnTo>
                                <a:pt x="727862" y="565823"/>
                              </a:lnTo>
                              <a:lnTo>
                                <a:pt x="727862" y="534733"/>
                              </a:lnTo>
                              <a:lnTo>
                                <a:pt x="748207" y="565823"/>
                              </a:lnTo>
                              <a:lnTo>
                                <a:pt x="753859" y="565823"/>
                              </a:lnTo>
                              <a:lnTo>
                                <a:pt x="753859" y="527075"/>
                              </a:lnTo>
                              <a:close/>
                            </a:path>
                            <a:path w="920115" h="567055">
                              <a:moveTo>
                                <a:pt x="768680" y="255320"/>
                              </a:moveTo>
                              <a:lnTo>
                                <a:pt x="764832" y="229527"/>
                              </a:lnTo>
                              <a:lnTo>
                                <a:pt x="763473" y="220421"/>
                              </a:lnTo>
                              <a:lnTo>
                                <a:pt x="756183" y="209880"/>
                              </a:lnTo>
                              <a:lnTo>
                                <a:pt x="748080" y="198132"/>
                              </a:lnTo>
                              <a:lnTo>
                                <a:pt x="724471" y="186334"/>
                              </a:lnTo>
                              <a:lnTo>
                                <a:pt x="723823" y="186270"/>
                              </a:lnTo>
                              <a:lnTo>
                                <a:pt x="723823" y="229527"/>
                              </a:lnTo>
                              <a:lnTo>
                                <a:pt x="670775" y="229527"/>
                              </a:lnTo>
                              <a:lnTo>
                                <a:pt x="673747" y="220497"/>
                              </a:lnTo>
                              <a:lnTo>
                                <a:pt x="679183" y="214401"/>
                              </a:lnTo>
                              <a:lnTo>
                                <a:pt x="687095" y="210959"/>
                              </a:lnTo>
                              <a:lnTo>
                                <a:pt x="697484" y="209880"/>
                              </a:lnTo>
                              <a:lnTo>
                                <a:pt x="707936" y="211251"/>
                              </a:lnTo>
                              <a:lnTo>
                                <a:pt x="716064" y="215176"/>
                              </a:lnTo>
                              <a:lnTo>
                                <a:pt x="721487" y="221361"/>
                              </a:lnTo>
                              <a:lnTo>
                                <a:pt x="723823" y="229527"/>
                              </a:lnTo>
                              <a:lnTo>
                                <a:pt x="723823" y="186270"/>
                              </a:lnTo>
                              <a:lnTo>
                                <a:pt x="665314" y="186855"/>
                              </a:lnTo>
                              <a:lnTo>
                                <a:pt x="629894" y="217487"/>
                              </a:lnTo>
                              <a:lnTo>
                                <a:pt x="625208" y="243243"/>
                              </a:lnTo>
                              <a:lnTo>
                                <a:pt x="630110" y="269976"/>
                              </a:lnTo>
                              <a:lnTo>
                                <a:pt x="644410" y="288886"/>
                              </a:lnTo>
                              <a:lnTo>
                                <a:pt x="667499" y="300113"/>
                              </a:lnTo>
                              <a:lnTo>
                                <a:pt x="698728" y="303822"/>
                              </a:lnTo>
                              <a:lnTo>
                                <a:pt x="713130" y="303149"/>
                              </a:lnTo>
                              <a:lnTo>
                                <a:pt x="753706" y="288112"/>
                              </a:lnTo>
                              <a:lnTo>
                                <a:pt x="768146" y="265760"/>
                              </a:lnTo>
                              <a:lnTo>
                                <a:pt x="720801" y="265760"/>
                              </a:lnTo>
                              <a:lnTo>
                                <a:pt x="715987" y="272719"/>
                              </a:lnTo>
                              <a:lnTo>
                                <a:pt x="709231" y="275577"/>
                              </a:lnTo>
                              <a:lnTo>
                                <a:pt x="697661" y="275577"/>
                              </a:lnTo>
                              <a:lnTo>
                                <a:pt x="685203" y="273532"/>
                              </a:lnTo>
                              <a:lnTo>
                                <a:pt x="676871" y="268439"/>
                              </a:lnTo>
                              <a:lnTo>
                                <a:pt x="672223" y="261848"/>
                              </a:lnTo>
                              <a:lnTo>
                                <a:pt x="670775" y="255320"/>
                              </a:lnTo>
                              <a:lnTo>
                                <a:pt x="768680" y="255320"/>
                              </a:lnTo>
                              <a:close/>
                            </a:path>
                            <a:path w="920115" h="567055">
                              <a:moveTo>
                                <a:pt x="775182" y="527075"/>
                              </a:moveTo>
                              <a:lnTo>
                                <a:pt x="770039" y="527075"/>
                              </a:lnTo>
                              <a:lnTo>
                                <a:pt x="770039" y="565835"/>
                              </a:lnTo>
                              <a:lnTo>
                                <a:pt x="775182" y="565835"/>
                              </a:lnTo>
                              <a:lnTo>
                                <a:pt x="775182" y="527075"/>
                              </a:lnTo>
                              <a:close/>
                            </a:path>
                            <a:path w="920115" h="567055">
                              <a:moveTo>
                                <a:pt x="818400" y="561479"/>
                              </a:moveTo>
                              <a:lnTo>
                                <a:pt x="796632" y="561479"/>
                              </a:lnTo>
                              <a:lnTo>
                                <a:pt x="796632" y="548081"/>
                              </a:lnTo>
                              <a:lnTo>
                                <a:pt x="816762" y="548081"/>
                              </a:lnTo>
                              <a:lnTo>
                                <a:pt x="816762" y="543737"/>
                              </a:lnTo>
                              <a:lnTo>
                                <a:pt x="796632" y="543737"/>
                              </a:lnTo>
                              <a:lnTo>
                                <a:pt x="796632" y="531418"/>
                              </a:lnTo>
                              <a:lnTo>
                                <a:pt x="818235" y="531418"/>
                              </a:lnTo>
                              <a:lnTo>
                                <a:pt x="818235" y="527075"/>
                              </a:lnTo>
                              <a:lnTo>
                                <a:pt x="791476" y="527075"/>
                              </a:lnTo>
                              <a:lnTo>
                                <a:pt x="791476" y="565823"/>
                              </a:lnTo>
                              <a:lnTo>
                                <a:pt x="818400" y="565823"/>
                              </a:lnTo>
                              <a:lnTo>
                                <a:pt x="818400" y="561479"/>
                              </a:lnTo>
                              <a:close/>
                            </a:path>
                            <a:path w="920115" h="567055">
                              <a:moveTo>
                                <a:pt x="829919" y="148056"/>
                              </a:moveTo>
                              <a:lnTo>
                                <a:pt x="785418" y="148056"/>
                              </a:lnTo>
                              <a:lnTo>
                                <a:pt x="785418" y="299300"/>
                              </a:lnTo>
                              <a:lnTo>
                                <a:pt x="829919" y="299300"/>
                              </a:lnTo>
                              <a:lnTo>
                                <a:pt x="829919" y="148056"/>
                              </a:lnTo>
                              <a:close/>
                            </a:path>
                            <a:path w="920115" h="567055">
                              <a:moveTo>
                                <a:pt x="864362" y="565823"/>
                              </a:moveTo>
                              <a:lnTo>
                                <a:pt x="847369" y="542709"/>
                              </a:lnTo>
                              <a:lnTo>
                                <a:pt x="863714" y="527075"/>
                              </a:lnTo>
                              <a:lnTo>
                                <a:pt x="857034" y="527075"/>
                              </a:lnTo>
                              <a:lnTo>
                                <a:pt x="837387" y="546392"/>
                              </a:lnTo>
                              <a:lnTo>
                                <a:pt x="837387" y="527075"/>
                              </a:lnTo>
                              <a:lnTo>
                                <a:pt x="832231" y="527075"/>
                              </a:lnTo>
                              <a:lnTo>
                                <a:pt x="832231" y="565823"/>
                              </a:lnTo>
                              <a:lnTo>
                                <a:pt x="837387" y="565823"/>
                              </a:lnTo>
                              <a:lnTo>
                                <a:pt x="837387" y="552259"/>
                              </a:lnTo>
                              <a:lnTo>
                                <a:pt x="843838" y="546227"/>
                              </a:lnTo>
                              <a:lnTo>
                                <a:pt x="857846" y="565823"/>
                              </a:lnTo>
                              <a:lnTo>
                                <a:pt x="864362" y="565823"/>
                              </a:lnTo>
                              <a:close/>
                            </a:path>
                            <a:path w="920115" h="567055">
                              <a:moveTo>
                                <a:pt x="919695" y="237540"/>
                              </a:moveTo>
                              <a:lnTo>
                                <a:pt x="917257" y="212864"/>
                              </a:lnTo>
                              <a:lnTo>
                                <a:pt x="911123" y="192278"/>
                              </a:lnTo>
                              <a:lnTo>
                                <a:pt x="911123" y="237540"/>
                              </a:lnTo>
                              <a:lnTo>
                                <a:pt x="908850" y="260553"/>
                              </a:lnTo>
                              <a:lnTo>
                                <a:pt x="891260" y="304660"/>
                              </a:lnTo>
                              <a:lnTo>
                                <a:pt x="850392" y="352056"/>
                              </a:lnTo>
                              <a:lnTo>
                                <a:pt x="818108" y="376504"/>
                              </a:lnTo>
                              <a:lnTo>
                                <a:pt x="779983" y="398653"/>
                              </a:lnTo>
                              <a:lnTo>
                                <a:pt x="736625" y="418185"/>
                              </a:lnTo>
                              <a:lnTo>
                                <a:pt x="688530" y="434822"/>
                              </a:lnTo>
                              <a:lnTo>
                                <a:pt x="636244" y="448271"/>
                              </a:lnTo>
                              <a:lnTo>
                                <a:pt x="580339" y="458228"/>
                              </a:lnTo>
                              <a:lnTo>
                                <a:pt x="521360" y="464413"/>
                              </a:lnTo>
                              <a:lnTo>
                                <a:pt x="459854" y="466509"/>
                              </a:lnTo>
                              <a:lnTo>
                                <a:pt x="406984" y="464947"/>
                              </a:lnTo>
                              <a:lnTo>
                                <a:pt x="355917" y="460375"/>
                              </a:lnTo>
                              <a:lnTo>
                                <a:pt x="306997" y="452983"/>
                              </a:lnTo>
                              <a:lnTo>
                                <a:pt x="260565" y="442925"/>
                              </a:lnTo>
                              <a:lnTo>
                                <a:pt x="216966" y="430403"/>
                              </a:lnTo>
                              <a:lnTo>
                                <a:pt x="176555" y="415582"/>
                              </a:lnTo>
                              <a:lnTo>
                                <a:pt x="139661" y="398640"/>
                              </a:lnTo>
                              <a:lnTo>
                                <a:pt x="84683" y="364528"/>
                              </a:lnTo>
                              <a:lnTo>
                                <a:pt x="43395" y="325589"/>
                              </a:lnTo>
                              <a:lnTo>
                                <a:pt x="17526" y="282956"/>
                              </a:lnTo>
                              <a:lnTo>
                                <a:pt x="8572" y="237540"/>
                              </a:lnTo>
                              <a:lnTo>
                                <a:pt x="10845" y="214528"/>
                              </a:lnTo>
                              <a:lnTo>
                                <a:pt x="28435" y="170408"/>
                              </a:lnTo>
                              <a:lnTo>
                                <a:pt x="69303" y="123024"/>
                              </a:lnTo>
                              <a:lnTo>
                                <a:pt x="101587" y="98577"/>
                              </a:lnTo>
                              <a:lnTo>
                                <a:pt x="139700" y="76428"/>
                              </a:lnTo>
                              <a:lnTo>
                                <a:pt x="183070" y="56896"/>
                              </a:lnTo>
                              <a:lnTo>
                                <a:pt x="231165" y="40259"/>
                              </a:lnTo>
                              <a:lnTo>
                                <a:pt x="283451" y="26809"/>
                              </a:lnTo>
                              <a:lnTo>
                                <a:pt x="339356" y="16852"/>
                              </a:lnTo>
                              <a:lnTo>
                                <a:pt x="398335" y="10668"/>
                              </a:lnTo>
                              <a:lnTo>
                                <a:pt x="459854" y="8572"/>
                              </a:lnTo>
                              <a:lnTo>
                                <a:pt x="512711" y="10134"/>
                              </a:lnTo>
                              <a:lnTo>
                                <a:pt x="563778" y="14706"/>
                              </a:lnTo>
                              <a:lnTo>
                                <a:pt x="612698" y="22110"/>
                              </a:lnTo>
                              <a:lnTo>
                                <a:pt x="659130" y="32156"/>
                              </a:lnTo>
                              <a:lnTo>
                                <a:pt x="702716" y="44678"/>
                              </a:lnTo>
                              <a:lnTo>
                                <a:pt x="743127" y="59499"/>
                              </a:lnTo>
                              <a:lnTo>
                                <a:pt x="780008" y="76428"/>
                              </a:lnTo>
                              <a:lnTo>
                                <a:pt x="835012" y="110553"/>
                              </a:lnTo>
                              <a:lnTo>
                                <a:pt x="876300" y="149479"/>
                              </a:lnTo>
                              <a:lnTo>
                                <a:pt x="902169" y="192125"/>
                              </a:lnTo>
                              <a:lnTo>
                                <a:pt x="911123" y="237540"/>
                              </a:lnTo>
                              <a:lnTo>
                                <a:pt x="911123" y="192278"/>
                              </a:lnTo>
                              <a:lnTo>
                                <a:pt x="882904" y="144030"/>
                              </a:lnTo>
                              <a:lnTo>
                                <a:pt x="856005" y="116624"/>
                              </a:lnTo>
                              <a:lnTo>
                                <a:pt x="822833" y="91465"/>
                              </a:lnTo>
                              <a:lnTo>
                                <a:pt x="783907" y="68795"/>
                              </a:lnTo>
                              <a:lnTo>
                                <a:pt x="739787" y="48895"/>
                              </a:lnTo>
                              <a:lnTo>
                                <a:pt x="690981" y="32029"/>
                              </a:lnTo>
                              <a:lnTo>
                                <a:pt x="638060" y="18440"/>
                              </a:lnTo>
                              <a:lnTo>
                                <a:pt x="581533" y="8394"/>
                              </a:lnTo>
                              <a:lnTo>
                                <a:pt x="521957" y="2159"/>
                              </a:lnTo>
                              <a:lnTo>
                                <a:pt x="459854" y="0"/>
                              </a:lnTo>
                              <a:lnTo>
                                <a:pt x="406476" y="1587"/>
                              </a:lnTo>
                              <a:lnTo>
                                <a:pt x="354888" y="6197"/>
                              </a:lnTo>
                              <a:lnTo>
                                <a:pt x="305447" y="13677"/>
                              </a:lnTo>
                              <a:lnTo>
                                <a:pt x="258470" y="23837"/>
                              </a:lnTo>
                              <a:lnTo>
                                <a:pt x="214312" y="36537"/>
                              </a:lnTo>
                              <a:lnTo>
                                <a:pt x="173304" y="51574"/>
                              </a:lnTo>
                              <a:lnTo>
                                <a:pt x="135775" y="68795"/>
                              </a:lnTo>
                              <a:lnTo>
                                <a:pt x="79502" y="103720"/>
                              </a:lnTo>
                              <a:lnTo>
                                <a:pt x="36791" y="144030"/>
                              </a:lnTo>
                              <a:lnTo>
                                <a:pt x="9563" y="188950"/>
                              </a:lnTo>
                              <a:lnTo>
                                <a:pt x="0" y="237540"/>
                              </a:lnTo>
                              <a:lnTo>
                                <a:pt x="2438" y="262216"/>
                              </a:lnTo>
                              <a:lnTo>
                                <a:pt x="21107" y="309118"/>
                              </a:lnTo>
                              <a:lnTo>
                                <a:pt x="63677" y="358457"/>
                              </a:lnTo>
                              <a:lnTo>
                                <a:pt x="96850" y="383628"/>
                              </a:lnTo>
                              <a:lnTo>
                                <a:pt x="135775" y="406285"/>
                              </a:lnTo>
                              <a:lnTo>
                                <a:pt x="179895" y="426186"/>
                              </a:lnTo>
                              <a:lnTo>
                                <a:pt x="228701" y="443064"/>
                              </a:lnTo>
                              <a:lnTo>
                                <a:pt x="281635" y="456653"/>
                              </a:lnTo>
                              <a:lnTo>
                                <a:pt x="338162" y="466686"/>
                              </a:lnTo>
                              <a:lnTo>
                                <a:pt x="397738" y="472922"/>
                              </a:lnTo>
                              <a:lnTo>
                                <a:pt x="459854" y="475081"/>
                              </a:lnTo>
                              <a:lnTo>
                                <a:pt x="513219" y="473506"/>
                              </a:lnTo>
                              <a:lnTo>
                                <a:pt x="564807" y="468896"/>
                              </a:lnTo>
                              <a:lnTo>
                                <a:pt x="580529" y="466509"/>
                              </a:lnTo>
                              <a:lnTo>
                                <a:pt x="614248" y="461416"/>
                              </a:lnTo>
                              <a:lnTo>
                                <a:pt x="661212" y="451243"/>
                              </a:lnTo>
                              <a:lnTo>
                                <a:pt x="705370" y="438556"/>
                              </a:lnTo>
                              <a:lnTo>
                                <a:pt x="746391" y="423506"/>
                              </a:lnTo>
                              <a:lnTo>
                                <a:pt x="783920" y="406285"/>
                              </a:lnTo>
                              <a:lnTo>
                                <a:pt x="840181" y="371360"/>
                              </a:lnTo>
                              <a:lnTo>
                                <a:pt x="882904" y="331050"/>
                              </a:lnTo>
                              <a:lnTo>
                                <a:pt x="910132" y="286131"/>
                              </a:lnTo>
                              <a:lnTo>
                                <a:pt x="917257" y="262216"/>
                              </a:lnTo>
                              <a:lnTo>
                                <a:pt x="919695" y="23754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xmlns:oel="http://schemas.microsoft.com/office/2019/extlst">
          <w:pict>
            <v:group w14:anchorId="269BBD72" id="Group 1" o:spid="_x0000_s1026" style="position:absolute;margin-left:.4pt;margin-top:.15pt;width:595.25pt;height:72.3pt;z-index:-251659264;mso-wrap-distance-left:0;mso-wrap-distance-right:0;mso-position-horizontal-relative:page;mso-position-vertical-relative:page" coordsize="75603,91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">
              <v:shape id="Graphic 2" o:spid="_x0000_s1027" style="position:absolute;width:75603;height:9182;visibility:visible;mso-wrap-style:square;v-text-anchor:top" coordsize="7560309,918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" path="m7559992,l,,,918006r7559992,l7559992,xe" fillcolor="#231f20"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52513;top:1764;width:9170;height:5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">
                <v:imagedata r:id="rId3" o:title=""/>
              </v:shape>
              <v:shape id="Graphic 4" o:spid="_x0000_s1029" style="position:absolute;left:64242;top:1756;width:9202;height:5670;visibility:visible;mso-wrap-style:square;v-text-anchor:top" coordsize="920115,567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" path="m90817,545414r-16980,l73837,549757r12370,l86537,556818r-4775,5588l65151,562406r-4674,-7378l60477,538632r3912,-8141l79527,530491r4724,2667l85280,539013r5156,l88976,529958r-6731,-3810l73774,526148r-8052,1714l59956,532447r-3480,6718l55321,547204r1257,7316l60210,560768r5804,4356l73774,566750r4559,l83223,565061r2984,-4064l87566,565823r3251,l90817,545414xem137388,565835r-2172,-2654l135432,558939r-317,-3797l134734,551345r-572,-2058l133807,548030r-4509,-864l133972,545757r432,-813l136029,541896r,-10465l136029,531050r-4508,-3962l130873,527088r,7162l130873,543699r-4127,1245l111175,544944r,-13513l128816,531431r2057,2819l130873,527088r-24854,l106019,565835r5156,l111175,549287r17577,l129679,552488r546,3797l130987,560082r-812,4179l131635,565835r5753,xem185737,546442r-1168,-7607l181089,532358r-495,-381l180594,538632r,15634l176631,562406r-18897,l153771,554266r,-15634l157734,530491r18897,l180594,538632r,-6655l178701,530491r-3416,-2641l167182,526148r-8090,1702l153289,532358r-3506,6477l148615,546442r1168,7620l153289,560552r5803,4509l167182,566750r8103,-1689l178689,562406r2400,-1854l184569,554062r1168,-7620xem213677,187363r-43078,l170599,200050r-1423,-1257l169176,239344r-1359,8585l163436,255028r-7925,4839l143548,261658r-11684,-1791l124028,255028r-4382,-7099l118275,239344r1371,-8344l163436,224028r5740,15316l169176,198793r-6083,-5436l153911,188417r-10846,-3074l130556,184289r-23178,3493l88684,198107,76187,215036r-4547,23292l75463,261620r11278,16916l105194,288861r25362,3493l142011,291731r10452,-2032l161620,285978r7556,-5689l169176,289902r-1257,10059l163791,307124r-7531,4280l144792,312826r-6756,l133223,311810r-6414,-3696l125209,305460r-711,-3683l75374,301777r5982,17970l93992,331939r20955,6935l145859,341071r29362,-2731l209334,314223r4343,-33934l213677,261658r,-44209l213677,200050r,-12687xem234607,546442r-1169,-7607l229933,532358r-483,-368l229450,538632r,15634l225488,562406r-18898,l202628,554266r,-15634l206590,530491r18898,l229450,538632r,-6642l227545,530491r-3416,-2641l216039,526148r-8102,1702l202133,532358r-3480,6477l197485,546442r1168,7620l202133,560552r5804,4509l216039,566750r8090,-1689l227545,562406r2388,-1854l233438,554062r1169,-7620xem275361,527075r-30988,l244373,531418r12916,l257289,565823r5156,l262445,531418r12916,l275361,527075xem319379,565823l302387,542709r16344,-15634l312051,527075r-19647,19317l292404,527075r-5156,l287248,565823r5156,l292404,552259r6452,-6032l312864,565823r6515,xem357974,561479r-21767,l336207,548081r20129,l356336,543737r-20129,l336207,531418r21602,l357809,527075r-26759,l331050,565823r26924,l357974,561479xem373164,255320r-3848,-25793l367957,220421r-7290,-10541l352564,198132,328955,186334r-648,-64l328307,229527r-53048,l278231,220497r5436,-6096l291592,210959r10375,-1079l312420,211251r8128,3925l325970,221361r2337,8166l328307,186270r-58509,585l234378,217487r-4686,25756l234594,269976r14300,18910l271983,300113r31229,3709l317614,303149r40576,-15037l372630,265760r-47345,l320471,272719r-6756,2858l302145,275577r-12458,-2045l281355,268439r-4648,-6591l275259,255320r97905,xem377977,115785r-23520,l345033,144399r-178,l335432,115785r-23520,l333019,163652r23851,l377977,115785xem402742,527075r-5156,l397586,558673r-3582,3733l380657,562406r-3912,-3733l376745,527075r-5156,l371589,562140r5918,4610l397154,566750r5588,-5156l402742,551827r,-24752xem446290,163652r-1003,-1588l444373,159880r,-953l444373,154025r,-12166l444373,133108r-1499,-8229l442722,124079r-5220,-5944l428294,114858r-4775,-343l423519,141859r,10325l415759,154025r-12179,l401002,151917r,-6388l402831,144221r17183,-1575l423519,141859r,-27344l414680,113855r-11011,l396074,114731r-5092,2451l385813,119722r-2591,4026l381977,130314r20854,l403834,125666r4750,-787l419265,124879r3759,1498l423024,132143r-1423,1054l417423,133464r-17589,863l389978,135750r-6616,3099l379641,143446r-1169,5931l380072,157073r4598,5004l391845,164769r9487,800l412419,165569r7100,-2095l424192,158927r76,1740l424522,162242r420,1410l446290,163652xem450723,565823l433730,542709r16345,-15634l443395,527075r-19647,19317l423748,527075r-5156,l418592,565823r5156,l423748,552259r6464,-6032l444207,565823r6516,xem489318,561479r-21768,l467550,548081r20130,l487680,543737r-20130,l467550,531418r21603,l489153,527075r-26759,l462394,565823r26924,l489318,561479xem513613,133197r-1537,-8534l507834,118846r-6400,-3315l493420,114477r-10008,l476732,118668r-2159,3074l474395,121742r,-5957l454215,115785r,47867l475068,163652r,-30010l479247,130225r10426,l492760,132842r,30810l513613,163652r,-30455xem520014,263906l486905,230136r-51981,-5321l432612,221742r,-7163l435102,211099r19939,l459143,212331r4978,3276l465010,218059r,2870l515213,220929r-6185,-19330l494004,190004r-20523,-5664l450773,182854r-28448,2172l402094,191795r-12090,11709l385978,220522r1575,13145l392950,243852r10236,7112l419265,254901r48056,5728l468744,263702r,8395l465366,275577r-16371,l444538,275158r-6223,-3264l436359,269024r-534,-4509l383489,264515r4686,18072l400583,294767r20803,6896l451307,303822r30569,-2172l503288,294690r12598,-12369l520014,263906xem533996,527075r-4889,l529107,558495,508596,527075r-5486,l503110,565823r4890,l508000,534733r20345,31090l533996,565823r,-38748xem576808,527075r-30988,l545820,531418r12916,l558736,565823r5156,l563892,531418r12916,l576808,527075xem615619,561479r-21767,l593852,548081r20129,l613981,543737r-20129,l593852,531418r21602,l615454,527075r-26759,l588695,565823r26924,l615619,561479xem616318,269430r-8369,419l594779,269849r-3734,-622l591045,219290r24028,l615073,187363r-24028,l591045,151345r-44501,l546544,187363r-20650,l525894,219290r20650,l546544,265341r2032,18554l555078,294995r11583,5372l583920,301777r9817,-216l602386,301002r13932,-1689l616318,269430xem662241,551230r-5156,l656602,557631r-3911,4775l636625,562406r-3911,-7378l632714,538099r3911,-7595l651217,530504r4407,2769l656704,538746r5156,l660666,530504r-6680,-4343l645909,526161r-7912,1612l632256,532155r-3518,6490l627557,546569r1105,7913l632002,560895r5588,4293l645464,566750r9779,l661263,560895r978,-9665xem706970,527075r-5156,l701814,543737r-20409,l681405,527075r-5156,l676249,565823r5156,l681405,548081r20409,l701814,565823r5156,l706970,527075xem753859,527075r-4890,l748969,558495,728459,527075r-5487,l722972,565823r4890,l727862,534733r20345,31090l753859,565823r,-38748xem768680,255320r-3848,-25793l763473,220421r-7290,-10541l748080,198132,724471,186334r-648,-64l723823,229527r-53048,l673747,220497r5436,-6096l687095,210959r10389,-1079l707936,211251r8128,3925l721487,221361r2336,8166l723823,186270r-58509,585l629894,217487r-4686,25756l630110,269976r14300,18910l667499,300113r31229,3709l713130,303149r40576,-15037l768146,265760r-47345,l715987,272719r-6756,2858l697661,275577r-12458,-2045l676871,268439r-4648,-6591l670775,255320r97905,xem775182,527075r-5143,l770039,565835r5143,l775182,527075xem818400,561479r-21768,l796632,548081r20130,l816762,543737r-20130,l796632,531418r21603,l818235,527075r-26759,l791476,565823r26924,l818400,561479xem829919,148056r-44501,l785418,299300r44501,l829919,148056xem864362,565823l847369,542709r16345,-15634l857034,527075r-19647,19317l837387,527075r-5156,l832231,565823r5156,l837387,552259r6451,-6032l857846,565823r6516,xem919695,237540r-2438,-24676l911123,192278r,45262l908850,260553r-17590,44107l850392,352056r-32284,24448l779983,398653r-43358,19532l688530,434822r-52286,13449l580339,458228r-58979,6185l459854,466509r-52870,-1562l355917,460375r-48920,-7392l260565,442925,216966,430403,176555,415582,139661,398640,84683,364528,43395,325589,17526,282956,8572,237540r2273,-23012l28435,170408,69303,123024,101587,98577,139700,76428,183070,56896,231165,40259,283451,26809r55905,-9957l398335,10668,459854,8572r52857,1562l563778,14706r48920,7404l659130,32156r43586,12522l743127,59499r36881,16929l835012,110553r41288,38926l902169,192125r8954,45415l911123,192278,882904,144030,856005,116624,822833,91465,783907,68795,739787,48895,690981,32029,638060,18440,581533,8394,521957,2159,459854,,406476,1587,354888,6197r-49441,7480l258470,23837,214312,36537,173304,51574,135775,68795,79502,103720,36791,144030,9563,188950,,237540r2438,24676l21107,309118r42570,49339l96850,383628r38925,22657l179895,426186r48806,16878l281635,456653r56527,10033l397738,472922r62116,2159l513219,473506r51588,-4610l580529,466509r33719,-5093l661212,451243r44158,-12687l746391,423506r37529,-17221l840181,371360r42723,-40310l910132,286131r7125,-23915l919695,237540xe" stroked="f">
                <v:path arrowok="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418ED"/>
    <w:multiLevelType w:val="hybridMultilevel"/>
    <w:tmpl w:val="C6066F00"/>
    <w:lvl w:ilvl="0" w:tplc="EC62177A">
      <w:start w:val="1"/>
      <w:numFmt w:val="decimal"/>
      <w:lvlText w:val="%1."/>
      <w:lvlJc w:val="left"/>
      <w:pPr>
        <w:ind w:left="468" w:hanging="360"/>
      </w:pPr>
      <w:rPr>
        <w:rFonts w:hint="default"/>
        <w:spacing w:val="-3"/>
        <w:w w:val="62"/>
        <w:lang w:val="nl-NL" w:eastAsia="en-US" w:bidi="ar-SA"/>
      </w:rPr>
    </w:lvl>
    <w:lvl w:ilvl="1" w:tplc="E42867EE">
      <w:numFmt w:val="bullet"/>
      <w:lvlText w:val="•"/>
      <w:lvlJc w:val="left"/>
      <w:pPr>
        <w:ind w:left="983" w:hanging="360"/>
      </w:pPr>
      <w:rPr>
        <w:rFonts w:hint="default"/>
        <w:lang w:val="nl-NL" w:eastAsia="en-US" w:bidi="ar-SA"/>
      </w:rPr>
    </w:lvl>
    <w:lvl w:ilvl="2" w:tplc="8160C950">
      <w:numFmt w:val="bullet"/>
      <w:lvlText w:val="•"/>
      <w:lvlJc w:val="left"/>
      <w:pPr>
        <w:ind w:left="1506" w:hanging="360"/>
      </w:pPr>
      <w:rPr>
        <w:rFonts w:hint="default"/>
        <w:lang w:val="nl-NL" w:eastAsia="en-US" w:bidi="ar-SA"/>
      </w:rPr>
    </w:lvl>
    <w:lvl w:ilvl="3" w:tplc="B18E0936">
      <w:numFmt w:val="bullet"/>
      <w:lvlText w:val="•"/>
      <w:lvlJc w:val="left"/>
      <w:pPr>
        <w:ind w:left="2030" w:hanging="360"/>
      </w:pPr>
      <w:rPr>
        <w:rFonts w:hint="default"/>
        <w:lang w:val="nl-NL" w:eastAsia="en-US" w:bidi="ar-SA"/>
      </w:rPr>
    </w:lvl>
    <w:lvl w:ilvl="4" w:tplc="DAE8B096">
      <w:numFmt w:val="bullet"/>
      <w:lvlText w:val="•"/>
      <w:lvlJc w:val="left"/>
      <w:pPr>
        <w:ind w:left="2553" w:hanging="360"/>
      </w:pPr>
      <w:rPr>
        <w:rFonts w:hint="default"/>
        <w:lang w:val="nl-NL" w:eastAsia="en-US" w:bidi="ar-SA"/>
      </w:rPr>
    </w:lvl>
    <w:lvl w:ilvl="5" w:tplc="0F3A7D3A">
      <w:numFmt w:val="bullet"/>
      <w:lvlText w:val="•"/>
      <w:lvlJc w:val="left"/>
      <w:pPr>
        <w:ind w:left="3077" w:hanging="360"/>
      </w:pPr>
      <w:rPr>
        <w:rFonts w:hint="default"/>
        <w:lang w:val="nl-NL" w:eastAsia="en-US" w:bidi="ar-SA"/>
      </w:rPr>
    </w:lvl>
    <w:lvl w:ilvl="6" w:tplc="76E00B36">
      <w:numFmt w:val="bullet"/>
      <w:lvlText w:val="•"/>
      <w:lvlJc w:val="left"/>
      <w:pPr>
        <w:ind w:left="3600" w:hanging="360"/>
      </w:pPr>
      <w:rPr>
        <w:rFonts w:hint="default"/>
        <w:lang w:val="nl-NL" w:eastAsia="en-US" w:bidi="ar-SA"/>
      </w:rPr>
    </w:lvl>
    <w:lvl w:ilvl="7" w:tplc="98EE5AB8">
      <w:numFmt w:val="bullet"/>
      <w:lvlText w:val="•"/>
      <w:lvlJc w:val="left"/>
      <w:pPr>
        <w:ind w:left="4123" w:hanging="360"/>
      </w:pPr>
      <w:rPr>
        <w:rFonts w:hint="default"/>
        <w:lang w:val="nl-NL" w:eastAsia="en-US" w:bidi="ar-SA"/>
      </w:rPr>
    </w:lvl>
    <w:lvl w:ilvl="8" w:tplc="CABE94A4">
      <w:numFmt w:val="bullet"/>
      <w:lvlText w:val="•"/>
      <w:lvlJc w:val="left"/>
      <w:pPr>
        <w:ind w:left="4647" w:hanging="360"/>
      </w:pPr>
      <w:rPr>
        <w:rFonts w:hint="default"/>
        <w:lang w:val="nl-NL" w:eastAsia="en-US" w:bidi="ar-SA"/>
      </w:rPr>
    </w:lvl>
  </w:abstractNum>
  <w:abstractNum w:abstractNumId="1" w15:restartNumberingAfterBreak="0">
    <w:nsid w:val="037E34BE"/>
    <w:multiLevelType w:val="hybridMultilevel"/>
    <w:tmpl w:val="E2EE873E"/>
    <w:lvl w:ilvl="0" w:tplc="85A0D7C6">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347CDE"/>
    <w:multiLevelType w:val="hybridMultilevel"/>
    <w:tmpl w:val="E52EBE42"/>
    <w:lvl w:ilvl="0" w:tplc="FFFFFFFF">
      <w:start w:val="1"/>
      <w:numFmt w:val="decimal"/>
      <w:lvlText w:val="%1."/>
      <w:lvlJc w:val="left"/>
      <w:pPr>
        <w:ind w:left="468" w:hanging="360"/>
      </w:pPr>
      <w:rPr>
        <w:rFonts w:ascii="Arial" w:eastAsia="Arial" w:hAnsi="Arial" w:cs="Arial" w:hint="default"/>
        <w:b w:val="0"/>
        <w:bCs w:val="0"/>
        <w:i w:val="0"/>
        <w:iCs w:val="0"/>
        <w:color w:val="231F20"/>
        <w:spacing w:val="-3"/>
        <w:w w:val="62"/>
        <w:sz w:val="12"/>
        <w:szCs w:val="12"/>
        <w:lang w:val="nl-NL" w:eastAsia="en-US" w:bidi="ar-SA"/>
      </w:rPr>
    </w:lvl>
    <w:lvl w:ilvl="1" w:tplc="FFFFFFFF">
      <w:numFmt w:val="bullet"/>
      <w:lvlText w:val="•"/>
      <w:lvlJc w:val="left"/>
      <w:pPr>
        <w:ind w:left="991" w:hanging="360"/>
      </w:pPr>
      <w:rPr>
        <w:rFonts w:hint="default"/>
        <w:lang w:val="nl-NL" w:eastAsia="en-US" w:bidi="ar-SA"/>
      </w:rPr>
    </w:lvl>
    <w:lvl w:ilvl="2" w:tplc="FFFFFFFF">
      <w:numFmt w:val="bullet"/>
      <w:lvlText w:val="•"/>
      <w:lvlJc w:val="left"/>
      <w:pPr>
        <w:ind w:left="1523" w:hanging="360"/>
      </w:pPr>
      <w:rPr>
        <w:rFonts w:hint="default"/>
        <w:lang w:val="nl-NL" w:eastAsia="en-US" w:bidi="ar-SA"/>
      </w:rPr>
    </w:lvl>
    <w:lvl w:ilvl="3" w:tplc="FFFFFFFF">
      <w:numFmt w:val="bullet"/>
      <w:lvlText w:val="•"/>
      <w:lvlJc w:val="left"/>
      <w:pPr>
        <w:ind w:left="2054" w:hanging="360"/>
      </w:pPr>
      <w:rPr>
        <w:rFonts w:hint="default"/>
        <w:lang w:val="nl-NL" w:eastAsia="en-US" w:bidi="ar-SA"/>
      </w:rPr>
    </w:lvl>
    <w:lvl w:ilvl="4" w:tplc="FFFFFFFF">
      <w:numFmt w:val="bullet"/>
      <w:lvlText w:val="•"/>
      <w:lvlJc w:val="left"/>
      <w:pPr>
        <w:ind w:left="2586" w:hanging="360"/>
      </w:pPr>
      <w:rPr>
        <w:rFonts w:hint="default"/>
        <w:lang w:val="nl-NL" w:eastAsia="en-US" w:bidi="ar-SA"/>
      </w:rPr>
    </w:lvl>
    <w:lvl w:ilvl="5" w:tplc="FFFFFFFF">
      <w:numFmt w:val="bullet"/>
      <w:lvlText w:val="•"/>
      <w:lvlJc w:val="left"/>
      <w:pPr>
        <w:ind w:left="3117" w:hanging="360"/>
      </w:pPr>
      <w:rPr>
        <w:rFonts w:hint="default"/>
        <w:lang w:val="nl-NL" w:eastAsia="en-US" w:bidi="ar-SA"/>
      </w:rPr>
    </w:lvl>
    <w:lvl w:ilvl="6" w:tplc="FFFFFFFF">
      <w:numFmt w:val="bullet"/>
      <w:lvlText w:val="•"/>
      <w:lvlJc w:val="left"/>
      <w:pPr>
        <w:ind w:left="3649" w:hanging="360"/>
      </w:pPr>
      <w:rPr>
        <w:rFonts w:hint="default"/>
        <w:lang w:val="nl-NL" w:eastAsia="en-US" w:bidi="ar-SA"/>
      </w:rPr>
    </w:lvl>
    <w:lvl w:ilvl="7" w:tplc="FFFFFFFF">
      <w:numFmt w:val="bullet"/>
      <w:lvlText w:val="•"/>
      <w:lvlJc w:val="left"/>
      <w:pPr>
        <w:ind w:left="4180" w:hanging="360"/>
      </w:pPr>
      <w:rPr>
        <w:rFonts w:hint="default"/>
        <w:lang w:val="nl-NL" w:eastAsia="en-US" w:bidi="ar-SA"/>
      </w:rPr>
    </w:lvl>
    <w:lvl w:ilvl="8" w:tplc="FFFFFFFF">
      <w:numFmt w:val="bullet"/>
      <w:lvlText w:val="•"/>
      <w:lvlJc w:val="left"/>
      <w:pPr>
        <w:ind w:left="4712" w:hanging="360"/>
      </w:pPr>
      <w:rPr>
        <w:rFonts w:hint="default"/>
        <w:lang w:val="nl-NL" w:eastAsia="en-US" w:bidi="ar-SA"/>
      </w:rPr>
    </w:lvl>
  </w:abstractNum>
  <w:abstractNum w:abstractNumId="3" w15:restartNumberingAfterBreak="0">
    <w:nsid w:val="06C615B9"/>
    <w:multiLevelType w:val="hybridMultilevel"/>
    <w:tmpl w:val="241A6AF8"/>
    <w:lvl w:ilvl="0" w:tplc="D1AAEE44">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7B676C7"/>
    <w:multiLevelType w:val="hybridMultilevel"/>
    <w:tmpl w:val="27D80FAC"/>
    <w:lvl w:ilvl="0" w:tplc="B7F6F664">
      <w:start w:val="1"/>
      <w:numFmt w:val="decimal"/>
      <w:lvlText w:val="%1."/>
      <w:lvlJc w:val="left"/>
      <w:pPr>
        <w:ind w:left="468" w:hanging="360"/>
      </w:pPr>
      <w:rPr>
        <w:rFonts w:ascii="Arial" w:eastAsia="Arial" w:hAnsi="Arial" w:cs="Arial" w:hint="default"/>
        <w:b w:val="0"/>
        <w:bCs w:val="0"/>
        <w:i w:val="0"/>
        <w:iCs w:val="0"/>
        <w:color w:val="231F20"/>
        <w:spacing w:val="-3"/>
        <w:w w:val="62"/>
        <w:sz w:val="12"/>
        <w:szCs w:val="12"/>
        <w:lang w:val="nl-NL" w:eastAsia="en-US" w:bidi="ar-SA"/>
      </w:rPr>
    </w:lvl>
    <w:lvl w:ilvl="1" w:tplc="F29497EA">
      <w:numFmt w:val="bullet"/>
      <w:lvlText w:val="•"/>
      <w:lvlJc w:val="left"/>
      <w:pPr>
        <w:ind w:left="991" w:hanging="360"/>
      </w:pPr>
      <w:rPr>
        <w:rFonts w:hint="default"/>
        <w:lang w:val="nl-NL" w:eastAsia="en-US" w:bidi="ar-SA"/>
      </w:rPr>
    </w:lvl>
    <w:lvl w:ilvl="2" w:tplc="536E2750">
      <w:numFmt w:val="bullet"/>
      <w:lvlText w:val="•"/>
      <w:lvlJc w:val="left"/>
      <w:pPr>
        <w:ind w:left="1523" w:hanging="360"/>
      </w:pPr>
      <w:rPr>
        <w:rFonts w:hint="default"/>
        <w:lang w:val="nl-NL" w:eastAsia="en-US" w:bidi="ar-SA"/>
      </w:rPr>
    </w:lvl>
    <w:lvl w:ilvl="3" w:tplc="8F92819A">
      <w:numFmt w:val="bullet"/>
      <w:lvlText w:val="•"/>
      <w:lvlJc w:val="left"/>
      <w:pPr>
        <w:ind w:left="2054" w:hanging="360"/>
      </w:pPr>
      <w:rPr>
        <w:rFonts w:hint="default"/>
        <w:lang w:val="nl-NL" w:eastAsia="en-US" w:bidi="ar-SA"/>
      </w:rPr>
    </w:lvl>
    <w:lvl w:ilvl="4" w:tplc="98AA46CC">
      <w:numFmt w:val="bullet"/>
      <w:lvlText w:val="•"/>
      <w:lvlJc w:val="left"/>
      <w:pPr>
        <w:ind w:left="2586" w:hanging="360"/>
      </w:pPr>
      <w:rPr>
        <w:rFonts w:hint="default"/>
        <w:lang w:val="nl-NL" w:eastAsia="en-US" w:bidi="ar-SA"/>
      </w:rPr>
    </w:lvl>
    <w:lvl w:ilvl="5" w:tplc="75ACCB76">
      <w:numFmt w:val="bullet"/>
      <w:lvlText w:val="•"/>
      <w:lvlJc w:val="left"/>
      <w:pPr>
        <w:ind w:left="3117" w:hanging="360"/>
      </w:pPr>
      <w:rPr>
        <w:rFonts w:hint="default"/>
        <w:lang w:val="nl-NL" w:eastAsia="en-US" w:bidi="ar-SA"/>
      </w:rPr>
    </w:lvl>
    <w:lvl w:ilvl="6" w:tplc="E54061EC">
      <w:numFmt w:val="bullet"/>
      <w:lvlText w:val="•"/>
      <w:lvlJc w:val="left"/>
      <w:pPr>
        <w:ind w:left="3649" w:hanging="360"/>
      </w:pPr>
      <w:rPr>
        <w:rFonts w:hint="default"/>
        <w:lang w:val="nl-NL" w:eastAsia="en-US" w:bidi="ar-SA"/>
      </w:rPr>
    </w:lvl>
    <w:lvl w:ilvl="7" w:tplc="1A2EC882">
      <w:numFmt w:val="bullet"/>
      <w:lvlText w:val="•"/>
      <w:lvlJc w:val="left"/>
      <w:pPr>
        <w:ind w:left="4180" w:hanging="360"/>
      </w:pPr>
      <w:rPr>
        <w:rFonts w:hint="default"/>
        <w:lang w:val="nl-NL" w:eastAsia="en-US" w:bidi="ar-SA"/>
      </w:rPr>
    </w:lvl>
    <w:lvl w:ilvl="8" w:tplc="AFB2E620">
      <w:numFmt w:val="bullet"/>
      <w:lvlText w:val="•"/>
      <w:lvlJc w:val="left"/>
      <w:pPr>
        <w:ind w:left="4712" w:hanging="360"/>
      </w:pPr>
      <w:rPr>
        <w:rFonts w:hint="default"/>
        <w:lang w:val="nl-NL" w:eastAsia="en-US" w:bidi="ar-SA"/>
      </w:rPr>
    </w:lvl>
  </w:abstractNum>
  <w:abstractNum w:abstractNumId="5" w15:restartNumberingAfterBreak="0">
    <w:nsid w:val="123E770D"/>
    <w:multiLevelType w:val="hybridMultilevel"/>
    <w:tmpl w:val="82CC4186"/>
    <w:lvl w:ilvl="0" w:tplc="FFFFFFFF">
      <w:start w:val="1"/>
      <w:numFmt w:val="decimal"/>
      <w:lvlText w:val="%1."/>
      <w:lvlJc w:val="left"/>
      <w:pPr>
        <w:ind w:left="468" w:hanging="360"/>
      </w:pPr>
      <w:rPr>
        <w:rFonts w:ascii="Arial" w:eastAsia="Arial" w:hAnsi="Arial" w:cs="Arial" w:hint="default"/>
        <w:b w:val="0"/>
        <w:bCs w:val="0"/>
        <w:i w:val="0"/>
        <w:iCs w:val="0"/>
        <w:color w:val="231F20"/>
        <w:spacing w:val="-3"/>
        <w:w w:val="62"/>
        <w:sz w:val="12"/>
        <w:szCs w:val="12"/>
        <w:lang w:val="nl-NL" w:eastAsia="en-US" w:bidi="ar-SA"/>
      </w:rPr>
    </w:lvl>
    <w:lvl w:ilvl="1" w:tplc="FFFFFFFF">
      <w:numFmt w:val="bullet"/>
      <w:lvlText w:val="•"/>
      <w:lvlJc w:val="left"/>
      <w:pPr>
        <w:ind w:left="991" w:hanging="360"/>
      </w:pPr>
      <w:rPr>
        <w:rFonts w:hint="default"/>
        <w:lang w:val="nl-NL" w:eastAsia="en-US" w:bidi="ar-SA"/>
      </w:rPr>
    </w:lvl>
    <w:lvl w:ilvl="2" w:tplc="FFFFFFFF">
      <w:numFmt w:val="bullet"/>
      <w:lvlText w:val="•"/>
      <w:lvlJc w:val="left"/>
      <w:pPr>
        <w:ind w:left="1523" w:hanging="360"/>
      </w:pPr>
      <w:rPr>
        <w:rFonts w:hint="default"/>
        <w:lang w:val="nl-NL" w:eastAsia="en-US" w:bidi="ar-SA"/>
      </w:rPr>
    </w:lvl>
    <w:lvl w:ilvl="3" w:tplc="FFFFFFFF">
      <w:numFmt w:val="bullet"/>
      <w:lvlText w:val="•"/>
      <w:lvlJc w:val="left"/>
      <w:pPr>
        <w:ind w:left="2054" w:hanging="360"/>
      </w:pPr>
      <w:rPr>
        <w:rFonts w:hint="default"/>
        <w:lang w:val="nl-NL" w:eastAsia="en-US" w:bidi="ar-SA"/>
      </w:rPr>
    </w:lvl>
    <w:lvl w:ilvl="4" w:tplc="FFFFFFFF">
      <w:numFmt w:val="bullet"/>
      <w:lvlText w:val="•"/>
      <w:lvlJc w:val="left"/>
      <w:pPr>
        <w:ind w:left="2586" w:hanging="360"/>
      </w:pPr>
      <w:rPr>
        <w:rFonts w:hint="default"/>
        <w:lang w:val="nl-NL" w:eastAsia="en-US" w:bidi="ar-SA"/>
      </w:rPr>
    </w:lvl>
    <w:lvl w:ilvl="5" w:tplc="FFFFFFFF">
      <w:numFmt w:val="bullet"/>
      <w:lvlText w:val="•"/>
      <w:lvlJc w:val="left"/>
      <w:pPr>
        <w:ind w:left="3117" w:hanging="360"/>
      </w:pPr>
      <w:rPr>
        <w:rFonts w:hint="default"/>
        <w:lang w:val="nl-NL" w:eastAsia="en-US" w:bidi="ar-SA"/>
      </w:rPr>
    </w:lvl>
    <w:lvl w:ilvl="6" w:tplc="FFFFFFFF">
      <w:numFmt w:val="bullet"/>
      <w:lvlText w:val="•"/>
      <w:lvlJc w:val="left"/>
      <w:pPr>
        <w:ind w:left="3649" w:hanging="360"/>
      </w:pPr>
      <w:rPr>
        <w:rFonts w:hint="default"/>
        <w:lang w:val="nl-NL" w:eastAsia="en-US" w:bidi="ar-SA"/>
      </w:rPr>
    </w:lvl>
    <w:lvl w:ilvl="7" w:tplc="FFFFFFFF">
      <w:numFmt w:val="bullet"/>
      <w:lvlText w:val="•"/>
      <w:lvlJc w:val="left"/>
      <w:pPr>
        <w:ind w:left="4180" w:hanging="360"/>
      </w:pPr>
      <w:rPr>
        <w:rFonts w:hint="default"/>
        <w:lang w:val="nl-NL" w:eastAsia="en-US" w:bidi="ar-SA"/>
      </w:rPr>
    </w:lvl>
    <w:lvl w:ilvl="8" w:tplc="FFFFFFFF">
      <w:numFmt w:val="bullet"/>
      <w:lvlText w:val="•"/>
      <w:lvlJc w:val="left"/>
      <w:pPr>
        <w:ind w:left="4712" w:hanging="360"/>
      </w:pPr>
      <w:rPr>
        <w:rFonts w:hint="default"/>
        <w:lang w:val="nl-NL" w:eastAsia="en-US" w:bidi="ar-SA"/>
      </w:rPr>
    </w:lvl>
  </w:abstractNum>
  <w:abstractNum w:abstractNumId="6" w15:restartNumberingAfterBreak="0">
    <w:nsid w:val="1594792F"/>
    <w:multiLevelType w:val="hybridMultilevel"/>
    <w:tmpl w:val="82CC4186"/>
    <w:lvl w:ilvl="0" w:tplc="0F104974">
      <w:start w:val="1"/>
      <w:numFmt w:val="decimal"/>
      <w:lvlText w:val="%1."/>
      <w:lvlJc w:val="left"/>
      <w:pPr>
        <w:ind w:left="468" w:hanging="360"/>
      </w:pPr>
      <w:rPr>
        <w:rFonts w:ascii="Arial" w:eastAsia="Arial" w:hAnsi="Arial" w:cs="Arial" w:hint="default"/>
        <w:b w:val="0"/>
        <w:bCs w:val="0"/>
        <w:i w:val="0"/>
        <w:iCs w:val="0"/>
        <w:color w:val="231F20"/>
        <w:spacing w:val="-3"/>
        <w:w w:val="62"/>
        <w:sz w:val="12"/>
        <w:szCs w:val="12"/>
        <w:lang w:val="nl-NL" w:eastAsia="en-US" w:bidi="ar-SA"/>
      </w:rPr>
    </w:lvl>
    <w:lvl w:ilvl="1" w:tplc="72E41BBA">
      <w:numFmt w:val="bullet"/>
      <w:lvlText w:val="•"/>
      <w:lvlJc w:val="left"/>
      <w:pPr>
        <w:ind w:left="991" w:hanging="360"/>
      </w:pPr>
      <w:rPr>
        <w:rFonts w:hint="default"/>
        <w:lang w:val="nl-NL" w:eastAsia="en-US" w:bidi="ar-SA"/>
      </w:rPr>
    </w:lvl>
    <w:lvl w:ilvl="2" w:tplc="1172944A">
      <w:numFmt w:val="bullet"/>
      <w:lvlText w:val="•"/>
      <w:lvlJc w:val="left"/>
      <w:pPr>
        <w:ind w:left="1523" w:hanging="360"/>
      </w:pPr>
      <w:rPr>
        <w:rFonts w:hint="default"/>
        <w:lang w:val="nl-NL" w:eastAsia="en-US" w:bidi="ar-SA"/>
      </w:rPr>
    </w:lvl>
    <w:lvl w:ilvl="3" w:tplc="58A06880">
      <w:numFmt w:val="bullet"/>
      <w:lvlText w:val="•"/>
      <w:lvlJc w:val="left"/>
      <w:pPr>
        <w:ind w:left="2054" w:hanging="360"/>
      </w:pPr>
      <w:rPr>
        <w:rFonts w:hint="default"/>
        <w:lang w:val="nl-NL" w:eastAsia="en-US" w:bidi="ar-SA"/>
      </w:rPr>
    </w:lvl>
    <w:lvl w:ilvl="4" w:tplc="85F6CB32">
      <w:numFmt w:val="bullet"/>
      <w:lvlText w:val="•"/>
      <w:lvlJc w:val="left"/>
      <w:pPr>
        <w:ind w:left="2586" w:hanging="360"/>
      </w:pPr>
      <w:rPr>
        <w:rFonts w:hint="default"/>
        <w:lang w:val="nl-NL" w:eastAsia="en-US" w:bidi="ar-SA"/>
      </w:rPr>
    </w:lvl>
    <w:lvl w:ilvl="5" w:tplc="E5C2D3B4">
      <w:numFmt w:val="bullet"/>
      <w:lvlText w:val="•"/>
      <w:lvlJc w:val="left"/>
      <w:pPr>
        <w:ind w:left="3117" w:hanging="360"/>
      </w:pPr>
      <w:rPr>
        <w:rFonts w:hint="default"/>
        <w:lang w:val="nl-NL" w:eastAsia="en-US" w:bidi="ar-SA"/>
      </w:rPr>
    </w:lvl>
    <w:lvl w:ilvl="6" w:tplc="2322435E">
      <w:numFmt w:val="bullet"/>
      <w:lvlText w:val="•"/>
      <w:lvlJc w:val="left"/>
      <w:pPr>
        <w:ind w:left="3649" w:hanging="360"/>
      </w:pPr>
      <w:rPr>
        <w:rFonts w:hint="default"/>
        <w:lang w:val="nl-NL" w:eastAsia="en-US" w:bidi="ar-SA"/>
      </w:rPr>
    </w:lvl>
    <w:lvl w:ilvl="7" w:tplc="D968EE1A">
      <w:numFmt w:val="bullet"/>
      <w:lvlText w:val="•"/>
      <w:lvlJc w:val="left"/>
      <w:pPr>
        <w:ind w:left="4180" w:hanging="360"/>
      </w:pPr>
      <w:rPr>
        <w:rFonts w:hint="default"/>
        <w:lang w:val="nl-NL" w:eastAsia="en-US" w:bidi="ar-SA"/>
      </w:rPr>
    </w:lvl>
    <w:lvl w:ilvl="8" w:tplc="06A2B3DE">
      <w:numFmt w:val="bullet"/>
      <w:lvlText w:val="•"/>
      <w:lvlJc w:val="left"/>
      <w:pPr>
        <w:ind w:left="4712" w:hanging="360"/>
      </w:pPr>
      <w:rPr>
        <w:rFonts w:hint="default"/>
        <w:lang w:val="nl-NL" w:eastAsia="en-US" w:bidi="ar-SA"/>
      </w:rPr>
    </w:lvl>
  </w:abstractNum>
  <w:abstractNum w:abstractNumId="7" w15:restartNumberingAfterBreak="0">
    <w:nsid w:val="17706155"/>
    <w:multiLevelType w:val="hybridMultilevel"/>
    <w:tmpl w:val="6E145E48"/>
    <w:lvl w:ilvl="0" w:tplc="0413000F">
      <w:start w:val="1"/>
      <w:numFmt w:val="decimal"/>
      <w:lvlText w:val="%1."/>
      <w:lvlJc w:val="left"/>
      <w:pPr>
        <w:ind w:left="468" w:hanging="360"/>
      </w:pPr>
    </w:lvl>
    <w:lvl w:ilvl="1" w:tplc="04130019" w:tentative="1">
      <w:start w:val="1"/>
      <w:numFmt w:val="lowerLetter"/>
      <w:lvlText w:val="%2."/>
      <w:lvlJc w:val="left"/>
      <w:pPr>
        <w:ind w:left="1188" w:hanging="360"/>
      </w:pPr>
    </w:lvl>
    <w:lvl w:ilvl="2" w:tplc="0413001B" w:tentative="1">
      <w:start w:val="1"/>
      <w:numFmt w:val="lowerRoman"/>
      <w:lvlText w:val="%3."/>
      <w:lvlJc w:val="right"/>
      <w:pPr>
        <w:ind w:left="1908" w:hanging="180"/>
      </w:pPr>
    </w:lvl>
    <w:lvl w:ilvl="3" w:tplc="0413000F" w:tentative="1">
      <w:start w:val="1"/>
      <w:numFmt w:val="decimal"/>
      <w:lvlText w:val="%4."/>
      <w:lvlJc w:val="left"/>
      <w:pPr>
        <w:ind w:left="2628" w:hanging="360"/>
      </w:pPr>
    </w:lvl>
    <w:lvl w:ilvl="4" w:tplc="04130019" w:tentative="1">
      <w:start w:val="1"/>
      <w:numFmt w:val="lowerLetter"/>
      <w:lvlText w:val="%5."/>
      <w:lvlJc w:val="left"/>
      <w:pPr>
        <w:ind w:left="3348" w:hanging="360"/>
      </w:pPr>
    </w:lvl>
    <w:lvl w:ilvl="5" w:tplc="0413001B" w:tentative="1">
      <w:start w:val="1"/>
      <w:numFmt w:val="lowerRoman"/>
      <w:lvlText w:val="%6."/>
      <w:lvlJc w:val="right"/>
      <w:pPr>
        <w:ind w:left="4068" w:hanging="180"/>
      </w:pPr>
    </w:lvl>
    <w:lvl w:ilvl="6" w:tplc="0413000F" w:tentative="1">
      <w:start w:val="1"/>
      <w:numFmt w:val="decimal"/>
      <w:lvlText w:val="%7."/>
      <w:lvlJc w:val="left"/>
      <w:pPr>
        <w:ind w:left="4788" w:hanging="360"/>
      </w:pPr>
    </w:lvl>
    <w:lvl w:ilvl="7" w:tplc="04130019" w:tentative="1">
      <w:start w:val="1"/>
      <w:numFmt w:val="lowerLetter"/>
      <w:lvlText w:val="%8."/>
      <w:lvlJc w:val="left"/>
      <w:pPr>
        <w:ind w:left="5508" w:hanging="360"/>
      </w:pPr>
    </w:lvl>
    <w:lvl w:ilvl="8" w:tplc="0413001B" w:tentative="1">
      <w:start w:val="1"/>
      <w:numFmt w:val="lowerRoman"/>
      <w:lvlText w:val="%9."/>
      <w:lvlJc w:val="right"/>
      <w:pPr>
        <w:ind w:left="6228" w:hanging="180"/>
      </w:pPr>
    </w:lvl>
  </w:abstractNum>
  <w:abstractNum w:abstractNumId="8" w15:restartNumberingAfterBreak="0">
    <w:nsid w:val="21E5748D"/>
    <w:multiLevelType w:val="hybridMultilevel"/>
    <w:tmpl w:val="E52EBE42"/>
    <w:lvl w:ilvl="0" w:tplc="FFFFFFFF">
      <w:start w:val="1"/>
      <w:numFmt w:val="decimal"/>
      <w:lvlText w:val="%1."/>
      <w:lvlJc w:val="left"/>
      <w:pPr>
        <w:ind w:left="468" w:hanging="360"/>
      </w:pPr>
      <w:rPr>
        <w:rFonts w:ascii="Arial" w:eastAsia="Arial" w:hAnsi="Arial" w:cs="Arial" w:hint="default"/>
        <w:b w:val="0"/>
        <w:bCs w:val="0"/>
        <w:i w:val="0"/>
        <w:iCs w:val="0"/>
        <w:color w:val="231F20"/>
        <w:spacing w:val="-3"/>
        <w:w w:val="62"/>
        <w:sz w:val="12"/>
        <w:szCs w:val="12"/>
        <w:lang w:val="nl-NL" w:eastAsia="en-US" w:bidi="ar-SA"/>
      </w:rPr>
    </w:lvl>
    <w:lvl w:ilvl="1" w:tplc="FFFFFFFF">
      <w:numFmt w:val="bullet"/>
      <w:lvlText w:val="•"/>
      <w:lvlJc w:val="left"/>
      <w:pPr>
        <w:ind w:left="991" w:hanging="360"/>
      </w:pPr>
      <w:rPr>
        <w:rFonts w:hint="default"/>
        <w:lang w:val="nl-NL" w:eastAsia="en-US" w:bidi="ar-SA"/>
      </w:rPr>
    </w:lvl>
    <w:lvl w:ilvl="2" w:tplc="FFFFFFFF">
      <w:numFmt w:val="bullet"/>
      <w:lvlText w:val="•"/>
      <w:lvlJc w:val="left"/>
      <w:pPr>
        <w:ind w:left="1523" w:hanging="360"/>
      </w:pPr>
      <w:rPr>
        <w:rFonts w:hint="default"/>
        <w:lang w:val="nl-NL" w:eastAsia="en-US" w:bidi="ar-SA"/>
      </w:rPr>
    </w:lvl>
    <w:lvl w:ilvl="3" w:tplc="FFFFFFFF">
      <w:numFmt w:val="bullet"/>
      <w:lvlText w:val="•"/>
      <w:lvlJc w:val="left"/>
      <w:pPr>
        <w:ind w:left="2054" w:hanging="360"/>
      </w:pPr>
      <w:rPr>
        <w:rFonts w:hint="default"/>
        <w:lang w:val="nl-NL" w:eastAsia="en-US" w:bidi="ar-SA"/>
      </w:rPr>
    </w:lvl>
    <w:lvl w:ilvl="4" w:tplc="FFFFFFFF">
      <w:numFmt w:val="bullet"/>
      <w:lvlText w:val="•"/>
      <w:lvlJc w:val="left"/>
      <w:pPr>
        <w:ind w:left="2586" w:hanging="360"/>
      </w:pPr>
      <w:rPr>
        <w:rFonts w:hint="default"/>
        <w:lang w:val="nl-NL" w:eastAsia="en-US" w:bidi="ar-SA"/>
      </w:rPr>
    </w:lvl>
    <w:lvl w:ilvl="5" w:tplc="FFFFFFFF">
      <w:numFmt w:val="bullet"/>
      <w:lvlText w:val="•"/>
      <w:lvlJc w:val="left"/>
      <w:pPr>
        <w:ind w:left="3117" w:hanging="360"/>
      </w:pPr>
      <w:rPr>
        <w:rFonts w:hint="default"/>
        <w:lang w:val="nl-NL" w:eastAsia="en-US" w:bidi="ar-SA"/>
      </w:rPr>
    </w:lvl>
    <w:lvl w:ilvl="6" w:tplc="FFFFFFFF">
      <w:numFmt w:val="bullet"/>
      <w:lvlText w:val="•"/>
      <w:lvlJc w:val="left"/>
      <w:pPr>
        <w:ind w:left="3649" w:hanging="360"/>
      </w:pPr>
      <w:rPr>
        <w:rFonts w:hint="default"/>
        <w:lang w:val="nl-NL" w:eastAsia="en-US" w:bidi="ar-SA"/>
      </w:rPr>
    </w:lvl>
    <w:lvl w:ilvl="7" w:tplc="FFFFFFFF">
      <w:numFmt w:val="bullet"/>
      <w:lvlText w:val="•"/>
      <w:lvlJc w:val="left"/>
      <w:pPr>
        <w:ind w:left="4180" w:hanging="360"/>
      </w:pPr>
      <w:rPr>
        <w:rFonts w:hint="default"/>
        <w:lang w:val="nl-NL" w:eastAsia="en-US" w:bidi="ar-SA"/>
      </w:rPr>
    </w:lvl>
    <w:lvl w:ilvl="8" w:tplc="FFFFFFFF">
      <w:numFmt w:val="bullet"/>
      <w:lvlText w:val="•"/>
      <w:lvlJc w:val="left"/>
      <w:pPr>
        <w:ind w:left="4712" w:hanging="360"/>
      </w:pPr>
      <w:rPr>
        <w:rFonts w:hint="default"/>
        <w:lang w:val="nl-NL" w:eastAsia="en-US" w:bidi="ar-SA"/>
      </w:rPr>
    </w:lvl>
  </w:abstractNum>
  <w:abstractNum w:abstractNumId="9" w15:restartNumberingAfterBreak="0">
    <w:nsid w:val="31D14A5F"/>
    <w:multiLevelType w:val="hybridMultilevel"/>
    <w:tmpl w:val="AFE21034"/>
    <w:lvl w:ilvl="0" w:tplc="D1AAEE44">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8FD7C07"/>
    <w:multiLevelType w:val="hybridMultilevel"/>
    <w:tmpl w:val="82CC4186"/>
    <w:lvl w:ilvl="0" w:tplc="FFFFFFFF">
      <w:start w:val="1"/>
      <w:numFmt w:val="decimal"/>
      <w:lvlText w:val="%1."/>
      <w:lvlJc w:val="left"/>
      <w:pPr>
        <w:ind w:left="468" w:hanging="360"/>
      </w:pPr>
      <w:rPr>
        <w:rFonts w:ascii="Arial" w:eastAsia="Arial" w:hAnsi="Arial" w:cs="Arial" w:hint="default"/>
        <w:b w:val="0"/>
        <w:bCs w:val="0"/>
        <w:i w:val="0"/>
        <w:iCs w:val="0"/>
        <w:color w:val="231F20"/>
        <w:spacing w:val="-3"/>
        <w:w w:val="62"/>
        <w:sz w:val="12"/>
        <w:szCs w:val="12"/>
        <w:lang w:val="nl-NL" w:eastAsia="en-US" w:bidi="ar-SA"/>
      </w:rPr>
    </w:lvl>
    <w:lvl w:ilvl="1" w:tplc="FFFFFFFF">
      <w:numFmt w:val="bullet"/>
      <w:lvlText w:val="•"/>
      <w:lvlJc w:val="left"/>
      <w:pPr>
        <w:ind w:left="991" w:hanging="360"/>
      </w:pPr>
      <w:rPr>
        <w:rFonts w:hint="default"/>
        <w:lang w:val="nl-NL" w:eastAsia="en-US" w:bidi="ar-SA"/>
      </w:rPr>
    </w:lvl>
    <w:lvl w:ilvl="2" w:tplc="FFFFFFFF">
      <w:numFmt w:val="bullet"/>
      <w:lvlText w:val="•"/>
      <w:lvlJc w:val="left"/>
      <w:pPr>
        <w:ind w:left="1523" w:hanging="360"/>
      </w:pPr>
      <w:rPr>
        <w:rFonts w:hint="default"/>
        <w:lang w:val="nl-NL" w:eastAsia="en-US" w:bidi="ar-SA"/>
      </w:rPr>
    </w:lvl>
    <w:lvl w:ilvl="3" w:tplc="FFFFFFFF">
      <w:numFmt w:val="bullet"/>
      <w:lvlText w:val="•"/>
      <w:lvlJc w:val="left"/>
      <w:pPr>
        <w:ind w:left="2054" w:hanging="360"/>
      </w:pPr>
      <w:rPr>
        <w:rFonts w:hint="default"/>
        <w:lang w:val="nl-NL" w:eastAsia="en-US" w:bidi="ar-SA"/>
      </w:rPr>
    </w:lvl>
    <w:lvl w:ilvl="4" w:tplc="FFFFFFFF">
      <w:numFmt w:val="bullet"/>
      <w:lvlText w:val="•"/>
      <w:lvlJc w:val="left"/>
      <w:pPr>
        <w:ind w:left="2586" w:hanging="360"/>
      </w:pPr>
      <w:rPr>
        <w:rFonts w:hint="default"/>
        <w:lang w:val="nl-NL" w:eastAsia="en-US" w:bidi="ar-SA"/>
      </w:rPr>
    </w:lvl>
    <w:lvl w:ilvl="5" w:tplc="FFFFFFFF">
      <w:numFmt w:val="bullet"/>
      <w:lvlText w:val="•"/>
      <w:lvlJc w:val="left"/>
      <w:pPr>
        <w:ind w:left="3117" w:hanging="360"/>
      </w:pPr>
      <w:rPr>
        <w:rFonts w:hint="default"/>
        <w:lang w:val="nl-NL" w:eastAsia="en-US" w:bidi="ar-SA"/>
      </w:rPr>
    </w:lvl>
    <w:lvl w:ilvl="6" w:tplc="FFFFFFFF">
      <w:numFmt w:val="bullet"/>
      <w:lvlText w:val="•"/>
      <w:lvlJc w:val="left"/>
      <w:pPr>
        <w:ind w:left="3649" w:hanging="360"/>
      </w:pPr>
      <w:rPr>
        <w:rFonts w:hint="default"/>
        <w:lang w:val="nl-NL" w:eastAsia="en-US" w:bidi="ar-SA"/>
      </w:rPr>
    </w:lvl>
    <w:lvl w:ilvl="7" w:tplc="FFFFFFFF">
      <w:numFmt w:val="bullet"/>
      <w:lvlText w:val="•"/>
      <w:lvlJc w:val="left"/>
      <w:pPr>
        <w:ind w:left="4180" w:hanging="360"/>
      </w:pPr>
      <w:rPr>
        <w:rFonts w:hint="default"/>
        <w:lang w:val="nl-NL" w:eastAsia="en-US" w:bidi="ar-SA"/>
      </w:rPr>
    </w:lvl>
    <w:lvl w:ilvl="8" w:tplc="FFFFFFFF">
      <w:numFmt w:val="bullet"/>
      <w:lvlText w:val="•"/>
      <w:lvlJc w:val="left"/>
      <w:pPr>
        <w:ind w:left="4712" w:hanging="360"/>
      </w:pPr>
      <w:rPr>
        <w:rFonts w:hint="default"/>
        <w:lang w:val="nl-NL" w:eastAsia="en-US" w:bidi="ar-SA"/>
      </w:rPr>
    </w:lvl>
  </w:abstractNum>
  <w:abstractNum w:abstractNumId="11" w15:restartNumberingAfterBreak="0">
    <w:nsid w:val="3A190529"/>
    <w:multiLevelType w:val="hybridMultilevel"/>
    <w:tmpl w:val="6E5A0DBC"/>
    <w:lvl w:ilvl="0" w:tplc="6A1C18E4">
      <w:start w:val="1"/>
      <w:numFmt w:val="decimal"/>
      <w:lvlText w:val="%1."/>
      <w:lvlJc w:val="left"/>
      <w:pPr>
        <w:ind w:left="468" w:hanging="360"/>
      </w:pPr>
      <w:rPr>
        <w:rFonts w:ascii="Arial" w:eastAsia="Arial" w:hAnsi="Arial" w:cs="Arial" w:hint="default"/>
        <w:b w:val="0"/>
        <w:bCs w:val="0"/>
        <w:i w:val="0"/>
        <w:iCs w:val="0"/>
        <w:color w:val="231F20"/>
        <w:spacing w:val="-3"/>
        <w:w w:val="62"/>
        <w:sz w:val="12"/>
        <w:szCs w:val="12"/>
        <w:lang w:val="nl-NL" w:eastAsia="en-US" w:bidi="ar-SA"/>
      </w:rPr>
    </w:lvl>
    <w:lvl w:ilvl="1" w:tplc="5ED8D954">
      <w:numFmt w:val="bullet"/>
      <w:lvlText w:val="•"/>
      <w:lvlJc w:val="left"/>
      <w:pPr>
        <w:ind w:left="983" w:hanging="360"/>
      </w:pPr>
      <w:rPr>
        <w:rFonts w:hint="default"/>
        <w:lang w:val="nl-NL" w:eastAsia="en-US" w:bidi="ar-SA"/>
      </w:rPr>
    </w:lvl>
    <w:lvl w:ilvl="2" w:tplc="13D42914">
      <w:numFmt w:val="bullet"/>
      <w:lvlText w:val="•"/>
      <w:lvlJc w:val="left"/>
      <w:pPr>
        <w:ind w:left="1506" w:hanging="360"/>
      </w:pPr>
      <w:rPr>
        <w:rFonts w:hint="default"/>
        <w:lang w:val="nl-NL" w:eastAsia="en-US" w:bidi="ar-SA"/>
      </w:rPr>
    </w:lvl>
    <w:lvl w:ilvl="3" w:tplc="629425FC">
      <w:numFmt w:val="bullet"/>
      <w:lvlText w:val="•"/>
      <w:lvlJc w:val="left"/>
      <w:pPr>
        <w:ind w:left="2030" w:hanging="360"/>
      </w:pPr>
      <w:rPr>
        <w:rFonts w:hint="default"/>
        <w:lang w:val="nl-NL" w:eastAsia="en-US" w:bidi="ar-SA"/>
      </w:rPr>
    </w:lvl>
    <w:lvl w:ilvl="4" w:tplc="A12A4370">
      <w:numFmt w:val="bullet"/>
      <w:lvlText w:val="•"/>
      <w:lvlJc w:val="left"/>
      <w:pPr>
        <w:ind w:left="2553" w:hanging="360"/>
      </w:pPr>
      <w:rPr>
        <w:rFonts w:hint="default"/>
        <w:lang w:val="nl-NL" w:eastAsia="en-US" w:bidi="ar-SA"/>
      </w:rPr>
    </w:lvl>
    <w:lvl w:ilvl="5" w:tplc="B0F67B3C">
      <w:numFmt w:val="bullet"/>
      <w:lvlText w:val="•"/>
      <w:lvlJc w:val="left"/>
      <w:pPr>
        <w:ind w:left="3077" w:hanging="360"/>
      </w:pPr>
      <w:rPr>
        <w:rFonts w:hint="default"/>
        <w:lang w:val="nl-NL" w:eastAsia="en-US" w:bidi="ar-SA"/>
      </w:rPr>
    </w:lvl>
    <w:lvl w:ilvl="6" w:tplc="507872C6">
      <w:numFmt w:val="bullet"/>
      <w:lvlText w:val="•"/>
      <w:lvlJc w:val="left"/>
      <w:pPr>
        <w:ind w:left="3600" w:hanging="360"/>
      </w:pPr>
      <w:rPr>
        <w:rFonts w:hint="default"/>
        <w:lang w:val="nl-NL" w:eastAsia="en-US" w:bidi="ar-SA"/>
      </w:rPr>
    </w:lvl>
    <w:lvl w:ilvl="7" w:tplc="9C8AD160">
      <w:numFmt w:val="bullet"/>
      <w:lvlText w:val="•"/>
      <w:lvlJc w:val="left"/>
      <w:pPr>
        <w:ind w:left="4123" w:hanging="360"/>
      </w:pPr>
      <w:rPr>
        <w:rFonts w:hint="default"/>
        <w:lang w:val="nl-NL" w:eastAsia="en-US" w:bidi="ar-SA"/>
      </w:rPr>
    </w:lvl>
    <w:lvl w:ilvl="8" w:tplc="DD7A512A">
      <w:numFmt w:val="bullet"/>
      <w:lvlText w:val="•"/>
      <w:lvlJc w:val="left"/>
      <w:pPr>
        <w:ind w:left="4647" w:hanging="360"/>
      </w:pPr>
      <w:rPr>
        <w:rFonts w:hint="default"/>
        <w:lang w:val="nl-NL" w:eastAsia="en-US" w:bidi="ar-SA"/>
      </w:rPr>
    </w:lvl>
  </w:abstractNum>
  <w:abstractNum w:abstractNumId="12" w15:restartNumberingAfterBreak="0">
    <w:nsid w:val="403620E7"/>
    <w:multiLevelType w:val="hybridMultilevel"/>
    <w:tmpl w:val="E52EBE42"/>
    <w:lvl w:ilvl="0" w:tplc="FFFFFFFF">
      <w:start w:val="1"/>
      <w:numFmt w:val="decimal"/>
      <w:lvlText w:val="%1."/>
      <w:lvlJc w:val="left"/>
      <w:pPr>
        <w:ind w:left="468" w:hanging="360"/>
      </w:pPr>
      <w:rPr>
        <w:rFonts w:ascii="Arial" w:eastAsia="Arial" w:hAnsi="Arial" w:cs="Arial" w:hint="default"/>
        <w:b w:val="0"/>
        <w:bCs w:val="0"/>
        <w:i w:val="0"/>
        <w:iCs w:val="0"/>
        <w:color w:val="231F20"/>
        <w:spacing w:val="-3"/>
        <w:w w:val="62"/>
        <w:sz w:val="12"/>
        <w:szCs w:val="12"/>
        <w:lang w:val="nl-NL" w:eastAsia="en-US" w:bidi="ar-SA"/>
      </w:rPr>
    </w:lvl>
    <w:lvl w:ilvl="1" w:tplc="FFFFFFFF">
      <w:numFmt w:val="bullet"/>
      <w:lvlText w:val="•"/>
      <w:lvlJc w:val="left"/>
      <w:pPr>
        <w:ind w:left="991" w:hanging="360"/>
      </w:pPr>
      <w:rPr>
        <w:rFonts w:hint="default"/>
        <w:lang w:val="nl-NL" w:eastAsia="en-US" w:bidi="ar-SA"/>
      </w:rPr>
    </w:lvl>
    <w:lvl w:ilvl="2" w:tplc="FFFFFFFF">
      <w:numFmt w:val="bullet"/>
      <w:lvlText w:val="•"/>
      <w:lvlJc w:val="left"/>
      <w:pPr>
        <w:ind w:left="1523" w:hanging="360"/>
      </w:pPr>
      <w:rPr>
        <w:rFonts w:hint="default"/>
        <w:lang w:val="nl-NL" w:eastAsia="en-US" w:bidi="ar-SA"/>
      </w:rPr>
    </w:lvl>
    <w:lvl w:ilvl="3" w:tplc="FFFFFFFF">
      <w:numFmt w:val="bullet"/>
      <w:lvlText w:val="•"/>
      <w:lvlJc w:val="left"/>
      <w:pPr>
        <w:ind w:left="2054" w:hanging="360"/>
      </w:pPr>
      <w:rPr>
        <w:rFonts w:hint="default"/>
        <w:lang w:val="nl-NL" w:eastAsia="en-US" w:bidi="ar-SA"/>
      </w:rPr>
    </w:lvl>
    <w:lvl w:ilvl="4" w:tplc="FFFFFFFF">
      <w:numFmt w:val="bullet"/>
      <w:lvlText w:val="•"/>
      <w:lvlJc w:val="left"/>
      <w:pPr>
        <w:ind w:left="2586" w:hanging="360"/>
      </w:pPr>
      <w:rPr>
        <w:rFonts w:hint="default"/>
        <w:lang w:val="nl-NL" w:eastAsia="en-US" w:bidi="ar-SA"/>
      </w:rPr>
    </w:lvl>
    <w:lvl w:ilvl="5" w:tplc="FFFFFFFF">
      <w:numFmt w:val="bullet"/>
      <w:lvlText w:val="•"/>
      <w:lvlJc w:val="left"/>
      <w:pPr>
        <w:ind w:left="3117" w:hanging="360"/>
      </w:pPr>
      <w:rPr>
        <w:rFonts w:hint="default"/>
        <w:lang w:val="nl-NL" w:eastAsia="en-US" w:bidi="ar-SA"/>
      </w:rPr>
    </w:lvl>
    <w:lvl w:ilvl="6" w:tplc="FFFFFFFF">
      <w:numFmt w:val="bullet"/>
      <w:lvlText w:val="•"/>
      <w:lvlJc w:val="left"/>
      <w:pPr>
        <w:ind w:left="3649" w:hanging="360"/>
      </w:pPr>
      <w:rPr>
        <w:rFonts w:hint="default"/>
        <w:lang w:val="nl-NL" w:eastAsia="en-US" w:bidi="ar-SA"/>
      </w:rPr>
    </w:lvl>
    <w:lvl w:ilvl="7" w:tplc="FFFFFFFF">
      <w:numFmt w:val="bullet"/>
      <w:lvlText w:val="•"/>
      <w:lvlJc w:val="left"/>
      <w:pPr>
        <w:ind w:left="4180" w:hanging="360"/>
      </w:pPr>
      <w:rPr>
        <w:rFonts w:hint="default"/>
        <w:lang w:val="nl-NL" w:eastAsia="en-US" w:bidi="ar-SA"/>
      </w:rPr>
    </w:lvl>
    <w:lvl w:ilvl="8" w:tplc="FFFFFFFF">
      <w:numFmt w:val="bullet"/>
      <w:lvlText w:val="•"/>
      <w:lvlJc w:val="left"/>
      <w:pPr>
        <w:ind w:left="4712" w:hanging="360"/>
      </w:pPr>
      <w:rPr>
        <w:rFonts w:hint="default"/>
        <w:lang w:val="nl-NL" w:eastAsia="en-US" w:bidi="ar-SA"/>
      </w:rPr>
    </w:lvl>
  </w:abstractNum>
  <w:abstractNum w:abstractNumId="13" w15:restartNumberingAfterBreak="0">
    <w:nsid w:val="432F3244"/>
    <w:multiLevelType w:val="hybridMultilevel"/>
    <w:tmpl w:val="E52EBE42"/>
    <w:lvl w:ilvl="0" w:tplc="FFFFFFFF">
      <w:start w:val="1"/>
      <w:numFmt w:val="decimal"/>
      <w:lvlText w:val="%1."/>
      <w:lvlJc w:val="left"/>
      <w:pPr>
        <w:ind w:left="468" w:hanging="360"/>
      </w:pPr>
      <w:rPr>
        <w:rFonts w:ascii="Arial" w:eastAsia="Arial" w:hAnsi="Arial" w:cs="Arial" w:hint="default"/>
        <w:b w:val="0"/>
        <w:bCs w:val="0"/>
        <w:i w:val="0"/>
        <w:iCs w:val="0"/>
        <w:color w:val="231F20"/>
        <w:spacing w:val="-3"/>
        <w:w w:val="62"/>
        <w:sz w:val="12"/>
        <w:szCs w:val="12"/>
        <w:lang w:val="nl-NL" w:eastAsia="en-US" w:bidi="ar-SA"/>
      </w:rPr>
    </w:lvl>
    <w:lvl w:ilvl="1" w:tplc="FFFFFFFF">
      <w:numFmt w:val="bullet"/>
      <w:lvlText w:val="•"/>
      <w:lvlJc w:val="left"/>
      <w:pPr>
        <w:ind w:left="991" w:hanging="360"/>
      </w:pPr>
      <w:rPr>
        <w:rFonts w:hint="default"/>
        <w:lang w:val="nl-NL" w:eastAsia="en-US" w:bidi="ar-SA"/>
      </w:rPr>
    </w:lvl>
    <w:lvl w:ilvl="2" w:tplc="FFFFFFFF">
      <w:numFmt w:val="bullet"/>
      <w:lvlText w:val="•"/>
      <w:lvlJc w:val="left"/>
      <w:pPr>
        <w:ind w:left="1523" w:hanging="360"/>
      </w:pPr>
      <w:rPr>
        <w:rFonts w:hint="default"/>
        <w:lang w:val="nl-NL" w:eastAsia="en-US" w:bidi="ar-SA"/>
      </w:rPr>
    </w:lvl>
    <w:lvl w:ilvl="3" w:tplc="FFFFFFFF">
      <w:numFmt w:val="bullet"/>
      <w:lvlText w:val="•"/>
      <w:lvlJc w:val="left"/>
      <w:pPr>
        <w:ind w:left="2054" w:hanging="360"/>
      </w:pPr>
      <w:rPr>
        <w:rFonts w:hint="default"/>
        <w:lang w:val="nl-NL" w:eastAsia="en-US" w:bidi="ar-SA"/>
      </w:rPr>
    </w:lvl>
    <w:lvl w:ilvl="4" w:tplc="FFFFFFFF">
      <w:numFmt w:val="bullet"/>
      <w:lvlText w:val="•"/>
      <w:lvlJc w:val="left"/>
      <w:pPr>
        <w:ind w:left="2586" w:hanging="360"/>
      </w:pPr>
      <w:rPr>
        <w:rFonts w:hint="default"/>
        <w:lang w:val="nl-NL" w:eastAsia="en-US" w:bidi="ar-SA"/>
      </w:rPr>
    </w:lvl>
    <w:lvl w:ilvl="5" w:tplc="FFFFFFFF">
      <w:numFmt w:val="bullet"/>
      <w:lvlText w:val="•"/>
      <w:lvlJc w:val="left"/>
      <w:pPr>
        <w:ind w:left="3117" w:hanging="360"/>
      </w:pPr>
      <w:rPr>
        <w:rFonts w:hint="default"/>
        <w:lang w:val="nl-NL" w:eastAsia="en-US" w:bidi="ar-SA"/>
      </w:rPr>
    </w:lvl>
    <w:lvl w:ilvl="6" w:tplc="FFFFFFFF">
      <w:numFmt w:val="bullet"/>
      <w:lvlText w:val="•"/>
      <w:lvlJc w:val="left"/>
      <w:pPr>
        <w:ind w:left="3649" w:hanging="360"/>
      </w:pPr>
      <w:rPr>
        <w:rFonts w:hint="default"/>
        <w:lang w:val="nl-NL" w:eastAsia="en-US" w:bidi="ar-SA"/>
      </w:rPr>
    </w:lvl>
    <w:lvl w:ilvl="7" w:tplc="FFFFFFFF">
      <w:numFmt w:val="bullet"/>
      <w:lvlText w:val="•"/>
      <w:lvlJc w:val="left"/>
      <w:pPr>
        <w:ind w:left="4180" w:hanging="360"/>
      </w:pPr>
      <w:rPr>
        <w:rFonts w:hint="default"/>
        <w:lang w:val="nl-NL" w:eastAsia="en-US" w:bidi="ar-SA"/>
      </w:rPr>
    </w:lvl>
    <w:lvl w:ilvl="8" w:tplc="FFFFFFFF">
      <w:numFmt w:val="bullet"/>
      <w:lvlText w:val="•"/>
      <w:lvlJc w:val="left"/>
      <w:pPr>
        <w:ind w:left="4712" w:hanging="360"/>
      </w:pPr>
      <w:rPr>
        <w:rFonts w:hint="default"/>
        <w:lang w:val="nl-NL" w:eastAsia="en-US" w:bidi="ar-SA"/>
      </w:rPr>
    </w:lvl>
  </w:abstractNum>
  <w:abstractNum w:abstractNumId="14" w15:restartNumberingAfterBreak="0">
    <w:nsid w:val="44F2289C"/>
    <w:multiLevelType w:val="hybridMultilevel"/>
    <w:tmpl w:val="54C809AE"/>
    <w:lvl w:ilvl="0" w:tplc="14C29C14">
      <w:start w:val="6"/>
      <w:numFmt w:val="bullet"/>
      <w:lvlText w:val="-"/>
      <w:lvlJc w:val="left"/>
      <w:pPr>
        <w:ind w:left="720" w:hanging="360"/>
      </w:pPr>
      <w:rPr>
        <w:rFonts w:ascii="Verdana" w:eastAsia="Calibri" w:hAnsi="Verdana" w:cs="Times New Roman" w:hint="default"/>
        <w:b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5A926D1"/>
    <w:multiLevelType w:val="hybridMultilevel"/>
    <w:tmpl w:val="92649F7C"/>
    <w:lvl w:ilvl="0" w:tplc="021C4774">
      <w:start w:val="1"/>
      <w:numFmt w:val="decimal"/>
      <w:lvlText w:val="%1."/>
      <w:lvlJc w:val="left"/>
      <w:pPr>
        <w:ind w:left="468" w:hanging="360"/>
      </w:pPr>
      <w:rPr>
        <w:rFonts w:ascii="Arial" w:eastAsia="Arial" w:hAnsi="Arial" w:cs="Arial" w:hint="default"/>
        <w:b w:val="0"/>
        <w:bCs w:val="0"/>
        <w:i w:val="0"/>
        <w:iCs w:val="0"/>
        <w:color w:val="231F20"/>
        <w:spacing w:val="-3"/>
        <w:w w:val="62"/>
        <w:sz w:val="12"/>
        <w:szCs w:val="12"/>
        <w:lang w:val="nl-NL" w:eastAsia="en-US" w:bidi="ar-SA"/>
      </w:rPr>
    </w:lvl>
    <w:lvl w:ilvl="1" w:tplc="7C66E428">
      <w:numFmt w:val="bullet"/>
      <w:lvlText w:val="•"/>
      <w:lvlJc w:val="left"/>
      <w:pPr>
        <w:ind w:left="983" w:hanging="360"/>
      </w:pPr>
      <w:rPr>
        <w:rFonts w:hint="default"/>
        <w:lang w:val="nl-NL" w:eastAsia="en-US" w:bidi="ar-SA"/>
      </w:rPr>
    </w:lvl>
    <w:lvl w:ilvl="2" w:tplc="64BE5E60">
      <w:numFmt w:val="bullet"/>
      <w:lvlText w:val="•"/>
      <w:lvlJc w:val="left"/>
      <w:pPr>
        <w:ind w:left="1506" w:hanging="360"/>
      </w:pPr>
      <w:rPr>
        <w:rFonts w:hint="default"/>
        <w:lang w:val="nl-NL" w:eastAsia="en-US" w:bidi="ar-SA"/>
      </w:rPr>
    </w:lvl>
    <w:lvl w:ilvl="3" w:tplc="F4BEB52A">
      <w:numFmt w:val="bullet"/>
      <w:lvlText w:val="•"/>
      <w:lvlJc w:val="left"/>
      <w:pPr>
        <w:ind w:left="2030" w:hanging="360"/>
      </w:pPr>
      <w:rPr>
        <w:rFonts w:hint="default"/>
        <w:lang w:val="nl-NL" w:eastAsia="en-US" w:bidi="ar-SA"/>
      </w:rPr>
    </w:lvl>
    <w:lvl w:ilvl="4" w:tplc="A0EAC4C2">
      <w:numFmt w:val="bullet"/>
      <w:lvlText w:val="•"/>
      <w:lvlJc w:val="left"/>
      <w:pPr>
        <w:ind w:left="2553" w:hanging="360"/>
      </w:pPr>
      <w:rPr>
        <w:rFonts w:hint="default"/>
        <w:lang w:val="nl-NL" w:eastAsia="en-US" w:bidi="ar-SA"/>
      </w:rPr>
    </w:lvl>
    <w:lvl w:ilvl="5" w:tplc="F250A9D0">
      <w:numFmt w:val="bullet"/>
      <w:lvlText w:val="•"/>
      <w:lvlJc w:val="left"/>
      <w:pPr>
        <w:ind w:left="3077" w:hanging="360"/>
      </w:pPr>
      <w:rPr>
        <w:rFonts w:hint="default"/>
        <w:lang w:val="nl-NL" w:eastAsia="en-US" w:bidi="ar-SA"/>
      </w:rPr>
    </w:lvl>
    <w:lvl w:ilvl="6" w:tplc="22AECF68">
      <w:numFmt w:val="bullet"/>
      <w:lvlText w:val="•"/>
      <w:lvlJc w:val="left"/>
      <w:pPr>
        <w:ind w:left="3600" w:hanging="360"/>
      </w:pPr>
      <w:rPr>
        <w:rFonts w:hint="default"/>
        <w:lang w:val="nl-NL" w:eastAsia="en-US" w:bidi="ar-SA"/>
      </w:rPr>
    </w:lvl>
    <w:lvl w:ilvl="7" w:tplc="3FF270B4">
      <w:numFmt w:val="bullet"/>
      <w:lvlText w:val="•"/>
      <w:lvlJc w:val="left"/>
      <w:pPr>
        <w:ind w:left="4123" w:hanging="360"/>
      </w:pPr>
      <w:rPr>
        <w:rFonts w:hint="default"/>
        <w:lang w:val="nl-NL" w:eastAsia="en-US" w:bidi="ar-SA"/>
      </w:rPr>
    </w:lvl>
    <w:lvl w:ilvl="8" w:tplc="1F3CC71E">
      <w:numFmt w:val="bullet"/>
      <w:lvlText w:val="•"/>
      <w:lvlJc w:val="left"/>
      <w:pPr>
        <w:ind w:left="4647" w:hanging="360"/>
      </w:pPr>
      <w:rPr>
        <w:rFonts w:hint="default"/>
        <w:lang w:val="nl-NL" w:eastAsia="en-US" w:bidi="ar-SA"/>
      </w:rPr>
    </w:lvl>
  </w:abstractNum>
  <w:abstractNum w:abstractNumId="16" w15:restartNumberingAfterBreak="0">
    <w:nsid w:val="477C29C7"/>
    <w:multiLevelType w:val="hybridMultilevel"/>
    <w:tmpl w:val="15303E0E"/>
    <w:lvl w:ilvl="0" w:tplc="04130019">
      <w:start w:val="1"/>
      <w:numFmt w:val="lowerLetter"/>
      <w:lvlText w:val="%1."/>
      <w:lvlJc w:val="left"/>
      <w:pPr>
        <w:ind w:left="828" w:hanging="360"/>
      </w:pPr>
      <w:rPr>
        <w:rFonts w:hint="default"/>
        <w:b w:val="0"/>
        <w:bCs w:val="0"/>
        <w:i w:val="0"/>
        <w:iCs w:val="0"/>
        <w:color w:val="231F20"/>
        <w:spacing w:val="-3"/>
        <w:w w:val="62"/>
        <w:sz w:val="12"/>
        <w:szCs w:val="12"/>
        <w:lang w:val="nl-NL" w:eastAsia="en-US" w:bidi="ar-SA"/>
      </w:rPr>
    </w:lvl>
    <w:lvl w:ilvl="1" w:tplc="FFFFFFFF">
      <w:numFmt w:val="bullet"/>
      <w:lvlText w:val="•"/>
      <w:lvlJc w:val="left"/>
      <w:pPr>
        <w:ind w:left="1351" w:hanging="360"/>
      </w:pPr>
      <w:rPr>
        <w:rFonts w:hint="default"/>
        <w:lang w:val="nl-NL" w:eastAsia="en-US" w:bidi="ar-SA"/>
      </w:rPr>
    </w:lvl>
    <w:lvl w:ilvl="2" w:tplc="FFFFFFFF">
      <w:numFmt w:val="bullet"/>
      <w:lvlText w:val="•"/>
      <w:lvlJc w:val="left"/>
      <w:pPr>
        <w:ind w:left="1883" w:hanging="360"/>
      </w:pPr>
      <w:rPr>
        <w:rFonts w:hint="default"/>
        <w:lang w:val="nl-NL" w:eastAsia="en-US" w:bidi="ar-SA"/>
      </w:rPr>
    </w:lvl>
    <w:lvl w:ilvl="3" w:tplc="FFFFFFFF">
      <w:numFmt w:val="bullet"/>
      <w:lvlText w:val="•"/>
      <w:lvlJc w:val="left"/>
      <w:pPr>
        <w:ind w:left="2414" w:hanging="360"/>
      </w:pPr>
      <w:rPr>
        <w:rFonts w:hint="default"/>
        <w:lang w:val="nl-NL" w:eastAsia="en-US" w:bidi="ar-SA"/>
      </w:rPr>
    </w:lvl>
    <w:lvl w:ilvl="4" w:tplc="FFFFFFFF">
      <w:numFmt w:val="bullet"/>
      <w:lvlText w:val="•"/>
      <w:lvlJc w:val="left"/>
      <w:pPr>
        <w:ind w:left="2946" w:hanging="360"/>
      </w:pPr>
      <w:rPr>
        <w:rFonts w:hint="default"/>
        <w:lang w:val="nl-NL" w:eastAsia="en-US" w:bidi="ar-SA"/>
      </w:rPr>
    </w:lvl>
    <w:lvl w:ilvl="5" w:tplc="FFFFFFFF">
      <w:numFmt w:val="bullet"/>
      <w:lvlText w:val="•"/>
      <w:lvlJc w:val="left"/>
      <w:pPr>
        <w:ind w:left="3477" w:hanging="360"/>
      </w:pPr>
      <w:rPr>
        <w:rFonts w:hint="default"/>
        <w:lang w:val="nl-NL" w:eastAsia="en-US" w:bidi="ar-SA"/>
      </w:rPr>
    </w:lvl>
    <w:lvl w:ilvl="6" w:tplc="FFFFFFFF">
      <w:numFmt w:val="bullet"/>
      <w:lvlText w:val="•"/>
      <w:lvlJc w:val="left"/>
      <w:pPr>
        <w:ind w:left="4009" w:hanging="360"/>
      </w:pPr>
      <w:rPr>
        <w:rFonts w:hint="default"/>
        <w:lang w:val="nl-NL" w:eastAsia="en-US" w:bidi="ar-SA"/>
      </w:rPr>
    </w:lvl>
    <w:lvl w:ilvl="7" w:tplc="FFFFFFFF">
      <w:numFmt w:val="bullet"/>
      <w:lvlText w:val="•"/>
      <w:lvlJc w:val="left"/>
      <w:pPr>
        <w:ind w:left="4540" w:hanging="360"/>
      </w:pPr>
      <w:rPr>
        <w:rFonts w:hint="default"/>
        <w:lang w:val="nl-NL" w:eastAsia="en-US" w:bidi="ar-SA"/>
      </w:rPr>
    </w:lvl>
    <w:lvl w:ilvl="8" w:tplc="FFFFFFFF">
      <w:numFmt w:val="bullet"/>
      <w:lvlText w:val="•"/>
      <w:lvlJc w:val="left"/>
      <w:pPr>
        <w:ind w:left="5072" w:hanging="360"/>
      </w:pPr>
      <w:rPr>
        <w:rFonts w:hint="default"/>
        <w:lang w:val="nl-NL" w:eastAsia="en-US" w:bidi="ar-SA"/>
      </w:rPr>
    </w:lvl>
  </w:abstractNum>
  <w:abstractNum w:abstractNumId="17" w15:restartNumberingAfterBreak="0">
    <w:nsid w:val="56E31D09"/>
    <w:multiLevelType w:val="hybridMultilevel"/>
    <w:tmpl w:val="918E9976"/>
    <w:lvl w:ilvl="0" w:tplc="EC0ADD40">
      <w:start w:val="1"/>
      <w:numFmt w:val="decimal"/>
      <w:lvlText w:val="%1."/>
      <w:lvlJc w:val="left"/>
      <w:pPr>
        <w:ind w:left="468" w:hanging="360"/>
      </w:pPr>
      <w:rPr>
        <w:rFonts w:hint="default"/>
      </w:rPr>
    </w:lvl>
    <w:lvl w:ilvl="1" w:tplc="04130019" w:tentative="1">
      <w:start w:val="1"/>
      <w:numFmt w:val="lowerLetter"/>
      <w:lvlText w:val="%2."/>
      <w:lvlJc w:val="left"/>
      <w:pPr>
        <w:ind w:left="1188" w:hanging="360"/>
      </w:pPr>
    </w:lvl>
    <w:lvl w:ilvl="2" w:tplc="0413001B" w:tentative="1">
      <w:start w:val="1"/>
      <w:numFmt w:val="lowerRoman"/>
      <w:lvlText w:val="%3."/>
      <w:lvlJc w:val="right"/>
      <w:pPr>
        <w:ind w:left="1908" w:hanging="180"/>
      </w:pPr>
    </w:lvl>
    <w:lvl w:ilvl="3" w:tplc="0413000F" w:tentative="1">
      <w:start w:val="1"/>
      <w:numFmt w:val="decimal"/>
      <w:lvlText w:val="%4."/>
      <w:lvlJc w:val="left"/>
      <w:pPr>
        <w:ind w:left="2628" w:hanging="360"/>
      </w:pPr>
    </w:lvl>
    <w:lvl w:ilvl="4" w:tplc="04130019" w:tentative="1">
      <w:start w:val="1"/>
      <w:numFmt w:val="lowerLetter"/>
      <w:lvlText w:val="%5."/>
      <w:lvlJc w:val="left"/>
      <w:pPr>
        <w:ind w:left="3348" w:hanging="360"/>
      </w:pPr>
    </w:lvl>
    <w:lvl w:ilvl="5" w:tplc="0413001B" w:tentative="1">
      <w:start w:val="1"/>
      <w:numFmt w:val="lowerRoman"/>
      <w:lvlText w:val="%6."/>
      <w:lvlJc w:val="right"/>
      <w:pPr>
        <w:ind w:left="4068" w:hanging="180"/>
      </w:pPr>
    </w:lvl>
    <w:lvl w:ilvl="6" w:tplc="0413000F" w:tentative="1">
      <w:start w:val="1"/>
      <w:numFmt w:val="decimal"/>
      <w:lvlText w:val="%7."/>
      <w:lvlJc w:val="left"/>
      <w:pPr>
        <w:ind w:left="4788" w:hanging="360"/>
      </w:pPr>
    </w:lvl>
    <w:lvl w:ilvl="7" w:tplc="04130019" w:tentative="1">
      <w:start w:val="1"/>
      <w:numFmt w:val="lowerLetter"/>
      <w:lvlText w:val="%8."/>
      <w:lvlJc w:val="left"/>
      <w:pPr>
        <w:ind w:left="5508" w:hanging="360"/>
      </w:pPr>
    </w:lvl>
    <w:lvl w:ilvl="8" w:tplc="0413001B" w:tentative="1">
      <w:start w:val="1"/>
      <w:numFmt w:val="lowerRoman"/>
      <w:lvlText w:val="%9."/>
      <w:lvlJc w:val="right"/>
      <w:pPr>
        <w:ind w:left="6228" w:hanging="180"/>
      </w:pPr>
    </w:lvl>
  </w:abstractNum>
  <w:abstractNum w:abstractNumId="18" w15:restartNumberingAfterBreak="0">
    <w:nsid w:val="6097499E"/>
    <w:multiLevelType w:val="hybridMultilevel"/>
    <w:tmpl w:val="D1F08F78"/>
    <w:lvl w:ilvl="0" w:tplc="14C29C14">
      <w:start w:val="6"/>
      <w:numFmt w:val="bullet"/>
      <w:lvlText w:val="-"/>
      <w:lvlJc w:val="left"/>
      <w:pPr>
        <w:ind w:left="720" w:hanging="360"/>
      </w:pPr>
      <w:rPr>
        <w:rFonts w:ascii="Verdana" w:eastAsia="Calibri" w:hAnsi="Verdana" w:cs="Times New Roman" w:hint="default"/>
        <w:b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15E154B"/>
    <w:multiLevelType w:val="hybridMultilevel"/>
    <w:tmpl w:val="E52EBE42"/>
    <w:lvl w:ilvl="0" w:tplc="FFFFFFFF">
      <w:start w:val="1"/>
      <w:numFmt w:val="decimal"/>
      <w:lvlText w:val="%1."/>
      <w:lvlJc w:val="left"/>
      <w:pPr>
        <w:ind w:left="468" w:hanging="360"/>
      </w:pPr>
      <w:rPr>
        <w:rFonts w:ascii="Arial" w:eastAsia="Arial" w:hAnsi="Arial" w:cs="Arial" w:hint="default"/>
        <w:b w:val="0"/>
        <w:bCs w:val="0"/>
        <w:i w:val="0"/>
        <w:iCs w:val="0"/>
        <w:color w:val="231F20"/>
        <w:spacing w:val="-3"/>
        <w:w w:val="62"/>
        <w:sz w:val="12"/>
        <w:szCs w:val="12"/>
        <w:lang w:val="nl-NL" w:eastAsia="en-US" w:bidi="ar-SA"/>
      </w:rPr>
    </w:lvl>
    <w:lvl w:ilvl="1" w:tplc="FFFFFFFF">
      <w:numFmt w:val="bullet"/>
      <w:lvlText w:val="•"/>
      <w:lvlJc w:val="left"/>
      <w:pPr>
        <w:ind w:left="991" w:hanging="360"/>
      </w:pPr>
      <w:rPr>
        <w:rFonts w:hint="default"/>
        <w:lang w:val="nl-NL" w:eastAsia="en-US" w:bidi="ar-SA"/>
      </w:rPr>
    </w:lvl>
    <w:lvl w:ilvl="2" w:tplc="FFFFFFFF">
      <w:numFmt w:val="bullet"/>
      <w:lvlText w:val="•"/>
      <w:lvlJc w:val="left"/>
      <w:pPr>
        <w:ind w:left="1523" w:hanging="360"/>
      </w:pPr>
      <w:rPr>
        <w:rFonts w:hint="default"/>
        <w:lang w:val="nl-NL" w:eastAsia="en-US" w:bidi="ar-SA"/>
      </w:rPr>
    </w:lvl>
    <w:lvl w:ilvl="3" w:tplc="FFFFFFFF">
      <w:numFmt w:val="bullet"/>
      <w:lvlText w:val="•"/>
      <w:lvlJc w:val="left"/>
      <w:pPr>
        <w:ind w:left="2054" w:hanging="360"/>
      </w:pPr>
      <w:rPr>
        <w:rFonts w:hint="default"/>
        <w:lang w:val="nl-NL" w:eastAsia="en-US" w:bidi="ar-SA"/>
      </w:rPr>
    </w:lvl>
    <w:lvl w:ilvl="4" w:tplc="FFFFFFFF">
      <w:numFmt w:val="bullet"/>
      <w:lvlText w:val="•"/>
      <w:lvlJc w:val="left"/>
      <w:pPr>
        <w:ind w:left="2586" w:hanging="360"/>
      </w:pPr>
      <w:rPr>
        <w:rFonts w:hint="default"/>
        <w:lang w:val="nl-NL" w:eastAsia="en-US" w:bidi="ar-SA"/>
      </w:rPr>
    </w:lvl>
    <w:lvl w:ilvl="5" w:tplc="FFFFFFFF">
      <w:numFmt w:val="bullet"/>
      <w:lvlText w:val="•"/>
      <w:lvlJc w:val="left"/>
      <w:pPr>
        <w:ind w:left="3117" w:hanging="360"/>
      </w:pPr>
      <w:rPr>
        <w:rFonts w:hint="default"/>
        <w:lang w:val="nl-NL" w:eastAsia="en-US" w:bidi="ar-SA"/>
      </w:rPr>
    </w:lvl>
    <w:lvl w:ilvl="6" w:tplc="FFFFFFFF">
      <w:numFmt w:val="bullet"/>
      <w:lvlText w:val="•"/>
      <w:lvlJc w:val="left"/>
      <w:pPr>
        <w:ind w:left="3649" w:hanging="360"/>
      </w:pPr>
      <w:rPr>
        <w:rFonts w:hint="default"/>
        <w:lang w:val="nl-NL" w:eastAsia="en-US" w:bidi="ar-SA"/>
      </w:rPr>
    </w:lvl>
    <w:lvl w:ilvl="7" w:tplc="FFFFFFFF">
      <w:numFmt w:val="bullet"/>
      <w:lvlText w:val="•"/>
      <w:lvlJc w:val="left"/>
      <w:pPr>
        <w:ind w:left="4180" w:hanging="360"/>
      </w:pPr>
      <w:rPr>
        <w:rFonts w:hint="default"/>
        <w:lang w:val="nl-NL" w:eastAsia="en-US" w:bidi="ar-SA"/>
      </w:rPr>
    </w:lvl>
    <w:lvl w:ilvl="8" w:tplc="FFFFFFFF">
      <w:numFmt w:val="bullet"/>
      <w:lvlText w:val="•"/>
      <w:lvlJc w:val="left"/>
      <w:pPr>
        <w:ind w:left="4712" w:hanging="360"/>
      </w:pPr>
      <w:rPr>
        <w:rFonts w:hint="default"/>
        <w:lang w:val="nl-NL" w:eastAsia="en-US" w:bidi="ar-SA"/>
      </w:rPr>
    </w:lvl>
  </w:abstractNum>
  <w:abstractNum w:abstractNumId="20" w15:restartNumberingAfterBreak="0">
    <w:nsid w:val="64112640"/>
    <w:multiLevelType w:val="hybridMultilevel"/>
    <w:tmpl w:val="C59EB624"/>
    <w:lvl w:ilvl="0" w:tplc="FFFFFFFF">
      <w:start w:val="1"/>
      <w:numFmt w:val="decimal"/>
      <w:lvlText w:val="%1."/>
      <w:lvlJc w:val="left"/>
      <w:pPr>
        <w:ind w:left="468" w:hanging="360"/>
      </w:pPr>
      <w:rPr>
        <w:rFonts w:ascii="Arial" w:eastAsia="Arial" w:hAnsi="Arial" w:cs="Arial" w:hint="default"/>
        <w:b w:val="0"/>
        <w:bCs w:val="0"/>
        <w:i w:val="0"/>
        <w:iCs w:val="0"/>
        <w:color w:val="231F20"/>
        <w:spacing w:val="-3"/>
        <w:w w:val="62"/>
        <w:sz w:val="12"/>
        <w:szCs w:val="12"/>
        <w:lang w:val="nl-NL" w:eastAsia="en-US" w:bidi="ar-SA"/>
      </w:rPr>
    </w:lvl>
    <w:lvl w:ilvl="1" w:tplc="FFFFFFFF">
      <w:numFmt w:val="bullet"/>
      <w:lvlText w:val="•"/>
      <w:lvlJc w:val="left"/>
      <w:pPr>
        <w:ind w:left="991" w:hanging="360"/>
      </w:pPr>
      <w:rPr>
        <w:rFonts w:hint="default"/>
        <w:lang w:val="nl-NL" w:eastAsia="en-US" w:bidi="ar-SA"/>
      </w:rPr>
    </w:lvl>
    <w:lvl w:ilvl="2" w:tplc="FFFFFFFF">
      <w:numFmt w:val="bullet"/>
      <w:lvlText w:val="•"/>
      <w:lvlJc w:val="left"/>
      <w:pPr>
        <w:ind w:left="1523" w:hanging="360"/>
      </w:pPr>
      <w:rPr>
        <w:rFonts w:hint="default"/>
        <w:lang w:val="nl-NL" w:eastAsia="en-US" w:bidi="ar-SA"/>
      </w:rPr>
    </w:lvl>
    <w:lvl w:ilvl="3" w:tplc="FFFFFFFF">
      <w:numFmt w:val="bullet"/>
      <w:lvlText w:val="•"/>
      <w:lvlJc w:val="left"/>
      <w:pPr>
        <w:ind w:left="2054" w:hanging="360"/>
      </w:pPr>
      <w:rPr>
        <w:rFonts w:hint="default"/>
        <w:lang w:val="nl-NL" w:eastAsia="en-US" w:bidi="ar-SA"/>
      </w:rPr>
    </w:lvl>
    <w:lvl w:ilvl="4" w:tplc="FFFFFFFF">
      <w:numFmt w:val="bullet"/>
      <w:lvlText w:val="•"/>
      <w:lvlJc w:val="left"/>
      <w:pPr>
        <w:ind w:left="2586" w:hanging="360"/>
      </w:pPr>
      <w:rPr>
        <w:rFonts w:hint="default"/>
        <w:lang w:val="nl-NL" w:eastAsia="en-US" w:bidi="ar-SA"/>
      </w:rPr>
    </w:lvl>
    <w:lvl w:ilvl="5" w:tplc="FFFFFFFF">
      <w:numFmt w:val="bullet"/>
      <w:lvlText w:val="•"/>
      <w:lvlJc w:val="left"/>
      <w:pPr>
        <w:ind w:left="3117" w:hanging="360"/>
      </w:pPr>
      <w:rPr>
        <w:rFonts w:hint="default"/>
        <w:lang w:val="nl-NL" w:eastAsia="en-US" w:bidi="ar-SA"/>
      </w:rPr>
    </w:lvl>
    <w:lvl w:ilvl="6" w:tplc="FFFFFFFF">
      <w:numFmt w:val="bullet"/>
      <w:lvlText w:val="•"/>
      <w:lvlJc w:val="left"/>
      <w:pPr>
        <w:ind w:left="3649" w:hanging="360"/>
      </w:pPr>
      <w:rPr>
        <w:rFonts w:hint="default"/>
        <w:lang w:val="nl-NL" w:eastAsia="en-US" w:bidi="ar-SA"/>
      </w:rPr>
    </w:lvl>
    <w:lvl w:ilvl="7" w:tplc="FFFFFFFF">
      <w:numFmt w:val="bullet"/>
      <w:lvlText w:val="•"/>
      <w:lvlJc w:val="left"/>
      <w:pPr>
        <w:ind w:left="4180" w:hanging="360"/>
      </w:pPr>
      <w:rPr>
        <w:rFonts w:hint="default"/>
        <w:lang w:val="nl-NL" w:eastAsia="en-US" w:bidi="ar-SA"/>
      </w:rPr>
    </w:lvl>
    <w:lvl w:ilvl="8" w:tplc="FFFFFFFF">
      <w:numFmt w:val="bullet"/>
      <w:lvlText w:val="•"/>
      <w:lvlJc w:val="left"/>
      <w:pPr>
        <w:ind w:left="4712" w:hanging="360"/>
      </w:pPr>
      <w:rPr>
        <w:rFonts w:hint="default"/>
        <w:lang w:val="nl-NL" w:eastAsia="en-US" w:bidi="ar-SA"/>
      </w:rPr>
    </w:lvl>
  </w:abstractNum>
  <w:abstractNum w:abstractNumId="21" w15:restartNumberingAfterBreak="0">
    <w:nsid w:val="728B0BC6"/>
    <w:multiLevelType w:val="hybridMultilevel"/>
    <w:tmpl w:val="C54685CC"/>
    <w:lvl w:ilvl="0" w:tplc="14C29C14">
      <w:start w:val="6"/>
      <w:numFmt w:val="bullet"/>
      <w:lvlText w:val="-"/>
      <w:lvlJc w:val="left"/>
      <w:pPr>
        <w:ind w:left="720" w:hanging="360"/>
      </w:pPr>
      <w:rPr>
        <w:rFonts w:ascii="Verdana" w:eastAsia="Calibri" w:hAnsi="Verdana" w:cs="Times New Roman" w:hint="default"/>
        <w:b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6463631"/>
    <w:multiLevelType w:val="hybridMultilevel"/>
    <w:tmpl w:val="4734EB88"/>
    <w:lvl w:ilvl="0" w:tplc="733A01BA">
      <w:start w:val="1"/>
      <w:numFmt w:val="decimal"/>
      <w:lvlText w:val="%1."/>
      <w:lvlJc w:val="left"/>
      <w:pPr>
        <w:ind w:left="468" w:hanging="360"/>
      </w:pPr>
      <w:rPr>
        <w:rFonts w:ascii="Arial" w:eastAsia="Arial" w:hAnsi="Arial" w:cs="Arial" w:hint="default"/>
        <w:b w:val="0"/>
        <w:bCs w:val="0"/>
        <w:i w:val="0"/>
        <w:iCs w:val="0"/>
        <w:color w:val="231F20"/>
        <w:spacing w:val="-3"/>
        <w:w w:val="62"/>
        <w:sz w:val="12"/>
        <w:szCs w:val="12"/>
        <w:lang w:val="nl-NL" w:eastAsia="en-US" w:bidi="ar-SA"/>
      </w:rPr>
    </w:lvl>
    <w:lvl w:ilvl="1" w:tplc="819467CE">
      <w:numFmt w:val="bullet"/>
      <w:lvlText w:val="•"/>
      <w:lvlJc w:val="left"/>
      <w:pPr>
        <w:ind w:left="983" w:hanging="360"/>
      </w:pPr>
      <w:rPr>
        <w:rFonts w:hint="default"/>
        <w:lang w:val="nl-NL" w:eastAsia="en-US" w:bidi="ar-SA"/>
      </w:rPr>
    </w:lvl>
    <w:lvl w:ilvl="2" w:tplc="C5F60232">
      <w:numFmt w:val="bullet"/>
      <w:lvlText w:val="•"/>
      <w:lvlJc w:val="left"/>
      <w:pPr>
        <w:ind w:left="1506" w:hanging="360"/>
      </w:pPr>
      <w:rPr>
        <w:rFonts w:hint="default"/>
        <w:lang w:val="nl-NL" w:eastAsia="en-US" w:bidi="ar-SA"/>
      </w:rPr>
    </w:lvl>
    <w:lvl w:ilvl="3" w:tplc="8D98712E">
      <w:numFmt w:val="bullet"/>
      <w:lvlText w:val="•"/>
      <w:lvlJc w:val="left"/>
      <w:pPr>
        <w:ind w:left="2030" w:hanging="360"/>
      </w:pPr>
      <w:rPr>
        <w:rFonts w:hint="default"/>
        <w:lang w:val="nl-NL" w:eastAsia="en-US" w:bidi="ar-SA"/>
      </w:rPr>
    </w:lvl>
    <w:lvl w:ilvl="4" w:tplc="64FEE7AC">
      <w:numFmt w:val="bullet"/>
      <w:lvlText w:val="•"/>
      <w:lvlJc w:val="left"/>
      <w:pPr>
        <w:ind w:left="2553" w:hanging="360"/>
      </w:pPr>
      <w:rPr>
        <w:rFonts w:hint="default"/>
        <w:lang w:val="nl-NL" w:eastAsia="en-US" w:bidi="ar-SA"/>
      </w:rPr>
    </w:lvl>
    <w:lvl w:ilvl="5" w:tplc="32BEF9AE">
      <w:numFmt w:val="bullet"/>
      <w:lvlText w:val="•"/>
      <w:lvlJc w:val="left"/>
      <w:pPr>
        <w:ind w:left="3077" w:hanging="360"/>
      </w:pPr>
      <w:rPr>
        <w:rFonts w:hint="default"/>
        <w:lang w:val="nl-NL" w:eastAsia="en-US" w:bidi="ar-SA"/>
      </w:rPr>
    </w:lvl>
    <w:lvl w:ilvl="6" w:tplc="5274B364">
      <w:numFmt w:val="bullet"/>
      <w:lvlText w:val="•"/>
      <w:lvlJc w:val="left"/>
      <w:pPr>
        <w:ind w:left="3600" w:hanging="360"/>
      </w:pPr>
      <w:rPr>
        <w:rFonts w:hint="default"/>
        <w:lang w:val="nl-NL" w:eastAsia="en-US" w:bidi="ar-SA"/>
      </w:rPr>
    </w:lvl>
    <w:lvl w:ilvl="7" w:tplc="8D06BA76">
      <w:numFmt w:val="bullet"/>
      <w:lvlText w:val="•"/>
      <w:lvlJc w:val="left"/>
      <w:pPr>
        <w:ind w:left="4123" w:hanging="360"/>
      </w:pPr>
      <w:rPr>
        <w:rFonts w:hint="default"/>
        <w:lang w:val="nl-NL" w:eastAsia="en-US" w:bidi="ar-SA"/>
      </w:rPr>
    </w:lvl>
    <w:lvl w:ilvl="8" w:tplc="DB9A37B0">
      <w:numFmt w:val="bullet"/>
      <w:lvlText w:val="•"/>
      <w:lvlJc w:val="left"/>
      <w:pPr>
        <w:ind w:left="4647" w:hanging="360"/>
      </w:pPr>
      <w:rPr>
        <w:rFonts w:hint="default"/>
        <w:lang w:val="nl-NL" w:eastAsia="en-US" w:bidi="ar-SA"/>
      </w:rPr>
    </w:lvl>
  </w:abstractNum>
  <w:abstractNum w:abstractNumId="23" w15:restartNumberingAfterBreak="0">
    <w:nsid w:val="7CCC6914"/>
    <w:multiLevelType w:val="hybridMultilevel"/>
    <w:tmpl w:val="E52EBE42"/>
    <w:lvl w:ilvl="0" w:tplc="FFFFFFFF">
      <w:start w:val="1"/>
      <w:numFmt w:val="decimal"/>
      <w:lvlText w:val="%1."/>
      <w:lvlJc w:val="left"/>
      <w:pPr>
        <w:ind w:left="468" w:hanging="360"/>
      </w:pPr>
      <w:rPr>
        <w:rFonts w:ascii="Arial" w:eastAsia="Arial" w:hAnsi="Arial" w:cs="Arial" w:hint="default"/>
        <w:b w:val="0"/>
        <w:bCs w:val="0"/>
        <w:i w:val="0"/>
        <w:iCs w:val="0"/>
        <w:color w:val="231F20"/>
        <w:spacing w:val="-3"/>
        <w:w w:val="62"/>
        <w:sz w:val="12"/>
        <w:szCs w:val="12"/>
        <w:lang w:val="nl-NL" w:eastAsia="en-US" w:bidi="ar-SA"/>
      </w:rPr>
    </w:lvl>
    <w:lvl w:ilvl="1" w:tplc="FFFFFFFF">
      <w:numFmt w:val="bullet"/>
      <w:lvlText w:val="•"/>
      <w:lvlJc w:val="left"/>
      <w:pPr>
        <w:ind w:left="991" w:hanging="360"/>
      </w:pPr>
      <w:rPr>
        <w:rFonts w:hint="default"/>
        <w:lang w:val="nl-NL" w:eastAsia="en-US" w:bidi="ar-SA"/>
      </w:rPr>
    </w:lvl>
    <w:lvl w:ilvl="2" w:tplc="FFFFFFFF">
      <w:numFmt w:val="bullet"/>
      <w:lvlText w:val="•"/>
      <w:lvlJc w:val="left"/>
      <w:pPr>
        <w:ind w:left="1523" w:hanging="360"/>
      </w:pPr>
      <w:rPr>
        <w:rFonts w:hint="default"/>
        <w:lang w:val="nl-NL" w:eastAsia="en-US" w:bidi="ar-SA"/>
      </w:rPr>
    </w:lvl>
    <w:lvl w:ilvl="3" w:tplc="FFFFFFFF">
      <w:numFmt w:val="bullet"/>
      <w:lvlText w:val="•"/>
      <w:lvlJc w:val="left"/>
      <w:pPr>
        <w:ind w:left="2054" w:hanging="360"/>
      </w:pPr>
      <w:rPr>
        <w:rFonts w:hint="default"/>
        <w:lang w:val="nl-NL" w:eastAsia="en-US" w:bidi="ar-SA"/>
      </w:rPr>
    </w:lvl>
    <w:lvl w:ilvl="4" w:tplc="FFFFFFFF">
      <w:numFmt w:val="bullet"/>
      <w:lvlText w:val="•"/>
      <w:lvlJc w:val="left"/>
      <w:pPr>
        <w:ind w:left="2586" w:hanging="360"/>
      </w:pPr>
      <w:rPr>
        <w:rFonts w:hint="default"/>
        <w:lang w:val="nl-NL" w:eastAsia="en-US" w:bidi="ar-SA"/>
      </w:rPr>
    </w:lvl>
    <w:lvl w:ilvl="5" w:tplc="FFFFFFFF">
      <w:numFmt w:val="bullet"/>
      <w:lvlText w:val="•"/>
      <w:lvlJc w:val="left"/>
      <w:pPr>
        <w:ind w:left="3117" w:hanging="360"/>
      </w:pPr>
      <w:rPr>
        <w:rFonts w:hint="default"/>
        <w:lang w:val="nl-NL" w:eastAsia="en-US" w:bidi="ar-SA"/>
      </w:rPr>
    </w:lvl>
    <w:lvl w:ilvl="6" w:tplc="FFFFFFFF">
      <w:numFmt w:val="bullet"/>
      <w:lvlText w:val="•"/>
      <w:lvlJc w:val="left"/>
      <w:pPr>
        <w:ind w:left="3649" w:hanging="360"/>
      </w:pPr>
      <w:rPr>
        <w:rFonts w:hint="default"/>
        <w:lang w:val="nl-NL" w:eastAsia="en-US" w:bidi="ar-SA"/>
      </w:rPr>
    </w:lvl>
    <w:lvl w:ilvl="7" w:tplc="FFFFFFFF">
      <w:numFmt w:val="bullet"/>
      <w:lvlText w:val="•"/>
      <w:lvlJc w:val="left"/>
      <w:pPr>
        <w:ind w:left="4180" w:hanging="360"/>
      </w:pPr>
      <w:rPr>
        <w:rFonts w:hint="default"/>
        <w:lang w:val="nl-NL" w:eastAsia="en-US" w:bidi="ar-SA"/>
      </w:rPr>
    </w:lvl>
    <w:lvl w:ilvl="8" w:tplc="FFFFFFFF">
      <w:numFmt w:val="bullet"/>
      <w:lvlText w:val="•"/>
      <w:lvlJc w:val="left"/>
      <w:pPr>
        <w:ind w:left="4712" w:hanging="360"/>
      </w:pPr>
      <w:rPr>
        <w:rFonts w:hint="default"/>
        <w:lang w:val="nl-NL" w:eastAsia="en-US" w:bidi="ar-SA"/>
      </w:rPr>
    </w:lvl>
  </w:abstractNum>
  <w:num w:numId="1">
    <w:abstractNumId w:val="6"/>
  </w:num>
  <w:num w:numId="2">
    <w:abstractNumId w:val="4"/>
  </w:num>
  <w:num w:numId="3">
    <w:abstractNumId w:val="0"/>
  </w:num>
  <w:num w:numId="4">
    <w:abstractNumId w:val="15"/>
  </w:num>
  <w:num w:numId="5">
    <w:abstractNumId w:val="22"/>
  </w:num>
  <w:num w:numId="6">
    <w:abstractNumId w:val="11"/>
  </w:num>
  <w:num w:numId="7">
    <w:abstractNumId w:val="7"/>
  </w:num>
  <w:num w:numId="8">
    <w:abstractNumId w:val="17"/>
  </w:num>
  <w:num w:numId="9">
    <w:abstractNumId w:val="10"/>
  </w:num>
  <w:num w:numId="10">
    <w:abstractNumId w:val="5"/>
  </w:num>
  <w:num w:numId="11">
    <w:abstractNumId w:val="20"/>
  </w:num>
  <w:num w:numId="12">
    <w:abstractNumId w:val="19"/>
  </w:num>
  <w:num w:numId="13">
    <w:abstractNumId w:val="16"/>
  </w:num>
  <w:num w:numId="14">
    <w:abstractNumId w:val="8"/>
  </w:num>
  <w:num w:numId="15">
    <w:abstractNumId w:val="13"/>
  </w:num>
  <w:num w:numId="16">
    <w:abstractNumId w:val="12"/>
  </w:num>
  <w:num w:numId="17">
    <w:abstractNumId w:val="23"/>
  </w:num>
  <w:num w:numId="18">
    <w:abstractNumId w:val="2"/>
  </w:num>
  <w:num w:numId="19">
    <w:abstractNumId w:val="3"/>
  </w:num>
  <w:num w:numId="20">
    <w:abstractNumId w:val="9"/>
  </w:num>
  <w:num w:numId="21">
    <w:abstractNumId w:val="1"/>
  </w:num>
  <w:num w:numId="22">
    <w:abstractNumId w:val="21"/>
  </w:num>
  <w:num w:numId="23">
    <w:abstractNumId w:val="18"/>
  </w:num>
  <w:num w:numId="24">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A50"/>
    <w:rsid w:val="00007707"/>
    <w:rsid w:val="000203E1"/>
    <w:rsid w:val="00024EBB"/>
    <w:rsid w:val="000259D0"/>
    <w:rsid w:val="00046618"/>
    <w:rsid w:val="00087E27"/>
    <w:rsid w:val="000E2B65"/>
    <w:rsid w:val="000E3521"/>
    <w:rsid w:val="001026CB"/>
    <w:rsid w:val="00107ED2"/>
    <w:rsid w:val="00112533"/>
    <w:rsid w:val="001158F9"/>
    <w:rsid w:val="00142EB3"/>
    <w:rsid w:val="00166862"/>
    <w:rsid w:val="0017186C"/>
    <w:rsid w:val="001B1350"/>
    <w:rsid w:val="00200382"/>
    <w:rsid w:val="002A14C2"/>
    <w:rsid w:val="002A3369"/>
    <w:rsid w:val="002B0237"/>
    <w:rsid w:val="002C2AA3"/>
    <w:rsid w:val="002E75D9"/>
    <w:rsid w:val="00310D84"/>
    <w:rsid w:val="00342293"/>
    <w:rsid w:val="00365564"/>
    <w:rsid w:val="00366C58"/>
    <w:rsid w:val="003C7C6A"/>
    <w:rsid w:val="003D3223"/>
    <w:rsid w:val="003D6B9D"/>
    <w:rsid w:val="00464918"/>
    <w:rsid w:val="004F3E25"/>
    <w:rsid w:val="004F6301"/>
    <w:rsid w:val="00562E2C"/>
    <w:rsid w:val="00565756"/>
    <w:rsid w:val="00593FFF"/>
    <w:rsid w:val="005B23A3"/>
    <w:rsid w:val="005C2468"/>
    <w:rsid w:val="005E59A1"/>
    <w:rsid w:val="005E6D3F"/>
    <w:rsid w:val="006923D7"/>
    <w:rsid w:val="006A1039"/>
    <w:rsid w:val="006A2BA3"/>
    <w:rsid w:val="006A3A10"/>
    <w:rsid w:val="006B1909"/>
    <w:rsid w:val="006C279D"/>
    <w:rsid w:val="006D6C2D"/>
    <w:rsid w:val="00701E10"/>
    <w:rsid w:val="00710B86"/>
    <w:rsid w:val="00735EE2"/>
    <w:rsid w:val="007523A5"/>
    <w:rsid w:val="007540BB"/>
    <w:rsid w:val="00780440"/>
    <w:rsid w:val="007A2FFD"/>
    <w:rsid w:val="007C4AF2"/>
    <w:rsid w:val="0081750D"/>
    <w:rsid w:val="008228BD"/>
    <w:rsid w:val="00835ED2"/>
    <w:rsid w:val="00845415"/>
    <w:rsid w:val="00876E11"/>
    <w:rsid w:val="008A0C43"/>
    <w:rsid w:val="008A154E"/>
    <w:rsid w:val="008A3616"/>
    <w:rsid w:val="008B09BE"/>
    <w:rsid w:val="008C3701"/>
    <w:rsid w:val="009065CC"/>
    <w:rsid w:val="0091203F"/>
    <w:rsid w:val="00916FDC"/>
    <w:rsid w:val="009208B8"/>
    <w:rsid w:val="00943C7C"/>
    <w:rsid w:val="0096242F"/>
    <w:rsid w:val="0096285E"/>
    <w:rsid w:val="00982D84"/>
    <w:rsid w:val="009A266E"/>
    <w:rsid w:val="009C3161"/>
    <w:rsid w:val="009C7BA4"/>
    <w:rsid w:val="009E0BAF"/>
    <w:rsid w:val="00A64CD8"/>
    <w:rsid w:val="00AF30CE"/>
    <w:rsid w:val="00AF79B6"/>
    <w:rsid w:val="00B31341"/>
    <w:rsid w:val="00B451D8"/>
    <w:rsid w:val="00B650EE"/>
    <w:rsid w:val="00B67385"/>
    <w:rsid w:val="00B726BF"/>
    <w:rsid w:val="00C02026"/>
    <w:rsid w:val="00C05DCA"/>
    <w:rsid w:val="00C116D5"/>
    <w:rsid w:val="00C6605F"/>
    <w:rsid w:val="00CA080B"/>
    <w:rsid w:val="00CB47EB"/>
    <w:rsid w:val="00CD1DFA"/>
    <w:rsid w:val="00CD4149"/>
    <w:rsid w:val="00CD473B"/>
    <w:rsid w:val="00CE5DA8"/>
    <w:rsid w:val="00CE6935"/>
    <w:rsid w:val="00CF6B04"/>
    <w:rsid w:val="00D0174F"/>
    <w:rsid w:val="00D03254"/>
    <w:rsid w:val="00D129F4"/>
    <w:rsid w:val="00D178A1"/>
    <w:rsid w:val="00D62B81"/>
    <w:rsid w:val="00D62EA9"/>
    <w:rsid w:val="00D7662A"/>
    <w:rsid w:val="00DD09ED"/>
    <w:rsid w:val="00DF246D"/>
    <w:rsid w:val="00E26554"/>
    <w:rsid w:val="00E27832"/>
    <w:rsid w:val="00E60DB7"/>
    <w:rsid w:val="00EA4D69"/>
    <w:rsid w:val="00F11A50"/>
    <w:rsid w:val="00F33684"/>
    <w:rsid w:val="00F524AA"/>
    <w:rsid w:val="00F67DFB"/>
    <w:rsid w:val="00FA76EE"/>
    <w:rsid w:val="00FC7862"/>
    <w:rsid w:val="00FF302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C68696"/>
  <w14:defaultImageDpi w14:val="32767"/>
  <w15:docId w15:val="{27B54462-062A-4AD4-9865-B12590901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11A50"/>
    <w:pPr>
      <w:tabs>
        <w:tab w:val="center" w:pos="4536"/>
        <w:tab w:val="right" w:pos="9072"/>
      </w:tabs>
    </w:pPr>
  </w:style>
  <w:style w:type="character" w:customStyle="1" w:styleId="KoptekstChar">
    <w:name w:val="Koptekst Char"/>
    <w:basedOn w:val="Standaardalinea-lettertype"/>
    <w:link w:val="Koptekst"/>
    <w:uiPriority w:val="99"/>
    <w:rsid w:val="00F11A50"/>
  </w:style>
  <w:style w:type="paragraph" w:styleId="Voettekst">
    <w:name w:val="footer"/>
    <w:basedOn w:val="Standaard"/>
    <w:link w:val="VoettekstChar"/>
    <w:uiPriority w:val="99"/>
    <w:unhideWhenUsed/>
    <w:rsid w:val="00F11A50"/>
    <w:pPr>
      <w:tabs>
        <w:tab w:val="center" w:pos="4536"/>
        <w:tab w:val="right" w:pos="9072"/>
      </w:tabs>
    </w:pPr>
  </w:style>
  <w:style w:type="character" w:customStyle="1" w:styleId="VoettekstChar">
    <w:name w:val="Voettekst Char"/>
    <w:basedOn w:val="Standaardalinea-lettertype"/>
    <w:link w:val="Voettekst"/>
    <w:uiPriority w:val="99"/>
    <w:rsid w:val="00F11A50"/>
  </w:style>
  <w:style w:type="character" w:styleId="Hyperlink">
    <w:name w:val="Hyperlink"/>
    <w:rsid w:val="00F11A50"/>
    <w:rPr>
      <w:color w:val="0000FF"/>
      <w:u w:val="single"/>
    </w:rPr>
  </w:style>
  <w:style w:type="paragraph" w:styleId="Plattetekst">
    <w:name w:val="Body Text"/>
    <w:basedOn w:val="Standaard"/>
    <w:link w:val="PlattetekstChar"/>
    <w:uiPriority w:val="1"/>
    <w:qFormat/>
    <w:rsid w:val="00F11A50"/>
    <w:pPr>
      <w:tabs>
        <w:tab w:val="left" w:pos="-1100"/>
        <w:tab w:val="left" w:pos="-720"/>
        <w:tab w:val="left" w:pos="578"/>
        <w:tab w:val="left" w:pos="1871"/>
        <w:tab w:val="left" w:pos="3153"/>
        <w:tab w:val="left" w:pos="5041"/>
        <w:tab w:val="left" w:pos="7201"/>
        <w:tab w:val="left" w:pos="7921"/>
        <w:tab w:val="decimal" w:pos="8760"/>
        <w:tab w:val="left" w:pos="9503"/>
      </w:tabs>
    </w:pPr>
    <w:rPr>
      <w:rFonts w:ascii="Arial" w:eastAsia="Times New Roman" w:hAnsi="Arial" w:cs="Arial"/>
      <w:sz w:val="22"/>
      <w:lang w:eastAsia="nl-NL"/>
    </w:rPr>
  </w:style>
  <w:style w:type="character" w:customStyle="1" w:styleId="PlattetekstChar">
    <w:name w:val="Platte tekst Char"/>
    <w:basedOn w:val="Standaardalinea-lettertype"/>
    <w:link w:val="Plattetekst"/>
    <w:uiPriority w:val="1"/>
    <w:rsid w:val="00F11A50"/>
    <w:rPr>
      <w:rFonts w:ascii="Arial" w:eastAsia="Times New Roman" w:hAnsi="Arial" w:cs="Arial"/>
      <w:sz w:val="22"/>
      <w:lang w:eastAsia="nl-NL"/>
    </w:rPr>
  </w:style>
  <w:style w:type="paragraph" w:styleId="Titel">
    <w:name w:val="Title"/>
    <w:basedOn w:val="Standaard"/>
    <w:next w:val="Standaard"/>
    <w:link w:val="TitelChar"/>
    <w:uiPriority w:val="10"/>
    <w:qFormat/>
    <w:rsid w:val="00F11A50"/>
    <w:pPr>
      <w:ind w:left="708"/>
      <w:contextualSpacing/>
    </w:pPr>
    <w:rPr>
      <w:rFonts w:ascii="Verdana" w:eastAsiaTheme="majorEastAsia" w:hAnsi="Verdana" w:cstheme="majorBidi"/>
      <w:spacing w:val="-10"/>
      <w:kern w:val="28"/>
      <w:sz w:val="18"/>
      <w:szCs w:val="56"/>
    </w:rPr>
  </w:style>
  <w:style w:type="character" w:customStyle="1" w:styleId="TitelChar">
    <w:name w:val="Titel Char"/>
    <w:basedOn w:val="Standaardalinea-lettertype"/>
    <w:link w:val="Titel"/>
    <w:uiPriority w:val="10"/>
    <w:rsid w:val="00F11A50"/>
    <w:rPr>
      <w:rFonts w:ascii="Verdana" w:eastAsiaTheme="majorEastAsia" w:hAnsi="Verdana" w:cstheme="majorBidi"/>
      <w:spacing w:val="-10"/>
      <w:kern w:val="28"/>
      <w:sz w:val="18"/>
      <w:szCs w:val="56"/>
    </w:rPr>
  </w:style>
  <w:style w:type="paragraph" w:styleId="Ballontekst">
    <w:name w:val="Balloon Text"/>
    <w:basedOn w:val="Standaard"/>
    <w:link w:val="BallontekstChar"/>
    <w:uiPriority w:val="99"/>
    <w:semiHidden/>
    <w:unhideWhenUsed/>
    <w:rsid w:val="008A3616"/>
    <w:rPr>
      <w:rFonts w:ascii="Tahoma" w:hAnsi="Tahoma" w:cs="Tahoma"/>
      <w:sz w:val="16"/>
      <w:szCs w:val="16"/>
    </w:rPr>
  </w:style>
  <w:style w:type="character" w:customStyle="1" w:styleId="BallontekstChar">
    <w:name w:val="Ballontekst Char"/>
    <w:basedOn w:val="Standaardalinea-lettertype"/>
    <w:link w:val="Ballontekst"/>
    <w:uiPriority w:val="99"/>
    <w:semiHidden/>
    <w:rsid w:val="008A3616"/>
    <w:rPr>
      <w:rFonts w:ascii="Tahoma" w:hAnsi="Tahoma" w:cs="Tahoma"/>
      <w:sz w:val="16"/>
      <w:szCs w:val="16"/>
    </w:rPr>
  </w:style>
  <w:style w:type="paragraph" w:styleId="Lijstalinea">
    <w:name w:val="List Paragraph"/>
    <w:basedOn w:val="Standaard"/>
    <w:uiPriority w:val="34"/>
    <w:qFormat/>
    <w:rsid w:val="006D6C2D"/>
    <w:pPr>
      <w:ind w:left="720"/>
      <w:contextualSpacing/>
    </w:pPr>
    <w:rPr>
      <w:rFonts w:ascii="Times New Roman" w:eastAsia="Times New Roman" w:hAnsi="Times New Roman" w:cs="Times New Roman"/>
      <w:lang w:eastAsia="nl-NL"/>
    </w:rPr>
  </w:style>
  <w:style w:type="paragraph" w:customStyle="1" w:styleId="a">
    <w:name w:val="_"/>
    <w:basedOn w:val="Standaard"/>
    <w:rsid w:val="005E59A1"/>
    <w:pPr>
      <w:widowControl w:val="0"/>
      <w:autoSpaceDE w:val="0"/>
      <w:autoSpaceDN w:val="0"/>
      <w:adjustRightInd w:val="0"/>
      <w:ind w:left="720" w:hanging="720"/>
    </w:pPr>
    <w:rPr>
      <w:rFonts w:ascii="CG Times" w:eastAsia="Times New Roman" w:hAnsi="CG Times" w:cs="Times New Roman"/>
      <w:sz w:val="20"/>
      <w:lang w:val="en-US" w:eastAsia="nl-NL"/>
    </w:rPr>
  </w:style>
  <w:style w:type="paragraph" w:styleId="Geenafstand">
    <w:name w:val="No Spacing"/>
    <w:uiPriority w:val="1"/>
    <w:qFormat/>
    <w:rsid w:val="00B67385"/>
    <w:rPr>
      <w:rFonts w:ascii="Times New Roman" w:eastAsia="Times New Roman" w:hAnsi="Times New Roman" w:cs="Times New Roman"/>
      <w:lang w:eastAsia="nl-NL"/>
    </w:rPr>
  </w:style>
  <w:style w:type="numbering" w:customStyle="1" w:styleId="Geenlijst1">
    <w:name w:val="Geen lijst1"/>
    <w:next w:val="Geenlijst"/>
    <w:uiPriority w:val="99"/>
    <w:semiHidden/>
    <w:unhideWhenUsed/>
    <w:rsid w:val="005C2468"/>
  </w:style>
  <w:style w:type="table" w:customStyle="1" w:styleId="TableNormal">
    <w:name w:val="Table Normal"/>
    <w:uiPriority w:val="2"/>
    <w:semiHidden/>
    <w:unhideWhenUsed/>
    <w:qFormat/>
    <w:rsid w:val="005C2468"/>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5C2468"/>
    <w:pPr>
      <w:widowControl w:val="0"/>
      <w:autoSpaceDE w:val="0"/>
      <w:autoSpaceDN w:val="0"/>
    </w:pPr>
    <w:rPr>
      <w:rFonts w:ascii="Arial" w:eastAsia="Arial" w:hAnsi="Arial" w:cs="Arial"/>
      <w:sz w:val="22"/>
      <w:szCs w:val="22"/>
    </w:rPr>
  </w:style>
  <w:style w:type="paragraph" w:customStyle="1" w:styleId="Default">
    <w:name w:val="Default"/>
    <w:rsid w:val="005C2468"/>
    <w:pPr>
      <w:autoSpaceDE w:val="0"/>
      <w:autoSpaceDN w:val="0"/>
      <w:adjustRightInd w:val="0"/>
    </w:pPr>
    <w:rPr>
      <w:rFonts w:ascii="Geomanist" w:hAnsi="Geomanist" w:cs="Geomanist"/>
      <w:color w:val="000000"/>
    </w:rPr>
  </w:style>
  <w:style w:type="character" w:customStyle="1" w:styleId="A1">
    <w:name w:val="A1"/>
    <w:uiPriority w:val="99"/>
    <w:rsid w:val="005C2468"/>
    <w:rPr>
      <w:rFonts w:cs="Geomanist"/>
      <w:color w:val="211D1E"/>
      <w:sz w:val="12"/>
      <w:szCs w:val="12"/>
    </w:rPr>
  </w:style>
  <w:style w:type="paragraph" w:customStyle="1" w:styleId="Pa0">
    <w:name w:val="Pa0"/>
    <w:basedOn w:val="Default"/>
    <w:next w:val="Default"/>
    <w:uiPriority w:val="99"/>
    <w:rsid w:val="005C2468"/>
    <w:pPr>
      <w:spacing w:line="241" w:lineRule="atLeast"/>
    </w:pPr>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982600">
      <w:bodyDiv w:val="1"/>
      <w:marLeft w:val="0"/>
      <w:marRight w:val="0"/>
      <w:marTop w:val="0"/>
      <w:marBottom w:val="0"/>
      <w:divBdr>
        <w:top w:val="none" w:sz="0" w:space="0" w:color="auto"/>
        <w:left w:val="none" w:sz="0" w:space="0" w:color="auto"/>
        <w:bottom w:val="none" w:sz="0" w:space="0" w:color="auto"/>
        <w:right w:val="none" w:sz="0" w:space="0" w:color="auto"/>
      </w:divBdr>
    </w:div>
    <w:div w:id="1287194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60.png"/><Relationship Id="rId2" Type="http://schemas.openxmlformats.org/officeDocument/2006/relationships/image" Target="media/image2.png"/><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3" Type="http://schemas.openxmlformats.org/officeDocument/2006/relationships/image" Target="media/image60.png"/><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Van Gestel Grootkeukentechniek</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F7B7CCB-7B14-4F43-94EA-2B901EF68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3</Pages>
  <Words>4838</Words>
  <Characters>26613</Characters>
  <Application>Microsoft Office Word</Application>
  <DocSecurity>0</DocSecurity>
  <Lines>221</Lines>
  <Paragraphs>62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Office-gebruiker</dc:creator>
  <cp:keywords/>
  <dc:description/>
  <cp:lastModifiedBy>Wouter Lammers</cp:lastModifiedBy>
  <cp:revision>8</cp:revision>
  <cp:lastPrinted>2024-06-05T14:02:00Z</cp:lastPrinted>
  <dcterms:created xsi:type="dcterms:W3CDTF">2025-07-08T09:29:00Z</dcterms:created>
  <dcterms:modified xsi:type="dcterms:W3CDTF">2025-07-08T10:20:00Z</dcterms:modified>
</cp:coreProperties>
</file>